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AD9C" w14:textId="77777777" w:rsidR="0090364E" w:rsidRPr="001061F0" w:rsidRDefault="0090364E" w:rsidP="0090364E">
      <w:pPr>
        <w:jc w:val="center"/>
        <w:rPr>
          <w:b/>
          <w:sz w:val="28"/>
          <w:szCs w:val="28"/>
        </w:rPr>
      </w:pPr>
      <w:bookmarkStart w:id="0" w:name="_GoBack"/>
      <w:bookmarkEnd w:id="0"/>
      <w:r w:rsidRPr="001061F0">
        <w:rPr>
          <w:b/>
          <w:sz w:val="28"/>
          <w:szCs w:val="28"/>
        </w:rPr>
        <w:t xml:space="preserve">Доклад об осуществлении государственного контроля (надзора), муниципального контроля за соблюдением правил </w:t>
      </w:r>
      <w:r w:rsidR="00801C10" w:rsidRPr="001061F0">
        <w:rPr>
          <w:b/>
          <w:sz w:val="28"/>
          <w:szCs w:val="28"/>
        </w:rPr>
        <w:t>благоустройства на</w:t>
      </w:r>
      <w:r w:rsidRPr="001061F0">
        <w:rPr>
          <w:b/>
          <w:sz w:val="28"/>
          <w:szCs w:val="28"/>
        </w:rPr>
        <w:t xml:space="preserve"> территории муниципального образования                </w:t>
      </w:r>
    </w:p>
    <w:p w14:paraId="6EC1DBC3" w14:textId="2593C1A6" w:rsidR="0090364E" w:rsidRPr="001061F0" w:rsidRDefault="0090364E" w:rsidP="0090364E">
      <w:pPr>
        <w:jc w:val="center"/>
        <w:rPr>
          <w:b/>
          <w:sz w:val="28"/>
          <w:szCs w:val="28"/>
        </w:rPr>
      </w:pPr>
      <w:r w:rsidRPr="001061F0">
        <w:rPr>
          <w:b/>
          <w:sz w:val="28"/>
          <w:szCs w:val="28"/>
        </w:rPr>
        <w:t>Южно-Одоевское Одоевского района за 202</w:t>
      </w:r>
      <w:r w:rsidR="00D051EF">
        <w:rPr>
          <w:b/>
          <w:sz w:val="28"/>
          <w:szCs w:val="28"/>
        </w:rPr>
        <w:t>3</w:t>
      </w:r>
      <w:r w:rsidRPr="001061F0">
        <w:rPr>
          <w:b/>
          <w:sz w:val="28"/>
          <w:szCs w:val="28"/>
        </w:rPr>
        <w:t xml:space="preserve"> год</w:t>
      </w:r>
    </w:p>
    <w:p w14:paraId="1E18BA7C" w14:textId="77777777" w:rsidR="00BB0C5E" w:rsidRPr="001061F0" w:rsidRDefault="00BB0C5E">
      <w:pPr>
        <w:rPr>
          <w:sz w:val="28"/>
          <w:szCs w:val="28"/>
        </w:rPr>
      </w:pPr>
    </w:p>
    <w:p w14:paraId="35B6D73A" w14:textId="77777777" w:rsidR="001061F0" w:rsidRPr="001061F0"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1.</w:t>
      </w:r>
    </w:p>
    <w:p w14:paraId="426B9E0B" w14:textId="77777777" w:rsidR="00886888" w:rsidRPr="001061F0" w:rsidRDefault="001061F0"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 xml:space="preserve"> Общие сведения о виде муниципального контроля</w:t>
      </w:r>
    </w:p>
    <w:p w14:paraId="359ADAE6" w14:textId="77777777" w:rsidR="00F31C3C" w:rsidRPr="001061F0" w:rsidRDefault="00F31C3C" w:rsidP="0083213D">
      <w:pPr>
        <w:rPr>
          <w:sz w:val="28"/>
          <w:szCs w:val="28"/>
        </w:rPr>
      </w:pPr>
    </w:p>
    <w:p w14:paraId="10CC674C" w14:textId="33055C30" w:rsidR="00441A7B" w:rsidRPr="00D71213" w:rsidRDefault="001061F0" w:rsidP="001061F0">
      <w:pPr>
        <w:widowControl w:val="0"/>
        <w:tabs>
          <w:tab w:val="left" w:pos="4820"/>
        </w:tabs>
        <w:autoSpaceDE w:val="0"/>
        <w:autoSpaceDN w:val="0"/>
        <w:adjustRightInd w:val="0"/>
        <w:jc w:val="center"/>
        <w:rPr>
          <w:b/>
          <w:bCs/>
          <w:sz w:val="28"/>
          <w:szCs w:val="28"/>
        </w:rPr>
      </w:pPr>
      <w:r w:rsidRPr="00D71213">
        <w:rPr>
          <w:b/>
          <w:bCs/>
          <w:sz w:val="28"/>
          <w:szCs w:val="28"/>
        </w:rPr>
        <w:t>Нормативно-правовое регулирование вида контроля</w:t>
      </w:r>
    </w:p>
    <w:p w14:paraId="0CA39BDD" w14:textId="77777777" w:rsidR="001061F0" w:rsidRPr="001061F0" w:rsidRDefault="001061F0" w:rsidP="001061F0">
      <w:pPr>
        <w:widowControl w:val="0"/>
        <w:tabs>
          <w:tab w:val="left" w:pos="4820"/>
        </w:tabs>
        <w:autoSpaceDE w:val="0"/>
        <w:autoSpaceDN w:val="0"/>
        <w:adjustRightInd w:val="0"/>
        <w:jc w:val="center"/>
        <w:rPr>
          <w:sz w:val="28"/>
          <w:szCs w:val="28"/>
        </w:rPr>
      </w:pPr>
    </w:p>
    <w:p w14:paraId="6E391E59" w14:textId="77777777" w:rsidR="000E4D11" w:rsidRPr="0064276A" w:rsidRDefault="000E4D11" w:rsidP="00EF7EF5">
      <w:pPr>
        <w:widowControl w:val="0"/>
        <w:tabs>
          <w:tab w:val="left" w:pos="4820"/>
        </w:tabs>
        <w:autoSpaceDE w:val="0"/>
        <w:autoSpaceDN w:val="0"/>
        <w:adjustRightInd w:val="0"/>
        <w:ind w:firstLine="709"/>
        <w:jc w:val="both"/>
        <w:rPr>
          <w:color w:val="000000"/>
          <w:sz w:val="28"/>
          <w:szCs w:val="28"/>
          <w:shd w:val="clear" w:color="auto" w:fill="FFFFFF"/>
        </w:rPr>
      </w:pPr>
      <w:r w:rsidRPr="0064276A">
        <w:rPr>
          <w:color w:val="000000"/>
          <w:sz w:val="28"/>
          <w:szCs w:val="28"/>
          <w:shd w:val="clear" w:color="auto" w:fill="FFFFFF"/>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2448388A" w14:textId="1E7AF5EC" w:rsidR="00EF7EF5" w:rsidRPr="001061F0" w:rsidRDefault="00EF7EF5" w:rsidP="00EF7EF5">
      <w:pPr>
        <w:widowControl w:val="0"/>
        <w:tabs>
          <w:tab w:val="left" w:pos="4820"/>
        </w:tabs>
        <w:autoSpaceDE w:val="0"/>
        <w:autoSpaceDN w:val="0"/>
        <w:adjustRightInd w:val="0"/>
        <w:ind w:firstLine="709"/>
        <w:jc w:val="both"/>
        <w:rPr>
          <w:sz w:val="28"/>
          <w:szCs w:val="28"/>
        </w:rPr>
      </w:pPr>
      <w:r w:rsidRPr="001061F0">
        <w:rPr>
          <w:sz w:val="28"/>
          <w:szCs w:val="28"/>
        </w:rPr>
        <w:t>При осуществлении муниципального контроля муниципально</w:t>
      </w:r>
      <w:r w:rsidR="00C34FF5" w:rsidRPr="001061F0">
        <w:rPr>
          <w:sz w:val="28"/>
          <w:szCs w:val="28"/>
        </w:rPr>
        <w:t>е</w:t>
      </w:r>
      <w:r w:rsidRPr="001061F0">
        <w:rPr>
          <w:sz w:val="28"/>
          <w:szCs w:val="28"/>
        </w:rPr>
        <w:t xml:space="preserve"> образовани</w:t>
      </w:r>
      <w:r w:rsidR="00C34FF5" w:rsidRPr="001061F0">
        <w:rPr>
          <w:sz w:val="28"/>
          <w:szCs w:val="28"/>
        </w:rPr>
        <w:t>е</w:t>
      </w:r>
      <w:r w:rsidRPr="001061F0">
        <w:rPr>
          <w:sz w:val="28"/>
          <w:szCs w:val="28"/>
        </w:rPr>
        <w:t xml:space="preserve"> Южно-Одоевское Одоевского района </w:t>
      </w:r>
      <w:r w:rsidR="00C34FF5" w:rsidRPr="001061F0">
        <w:rPr>
          <w:sz w:val="28"/>
          <w:szCs w:val="28"/>
        </w:rPr>
        <w:t>руководствуется нормативными</w:t>
      </w:r>
      <w:r w:rsidRPr="001061F0">
        <w:rPr>
          <w:sz w:val="28"/>
          <w:szCs w:val="28"/>
        </w:rPr>
        <w:t xml:space="preserve"> правовыми актами:</w:t>
      </w:r>
    </w:p>
    <w:p w14:paraId="01ADBBDC" w14:textId="77777777" w:rsidR="00EF7EF5" w:rsidRPr="001061F0" w:rsidRDefault="00EF7EF5" w:rsidP="00EF7EF5">
      <w:pPr>
        <w:ind w:firstLine="567"/>
        <w:jc w:val="both"/>
        <w:rPr>
          <w:sz w:val="28"/>
          <w:szCs w:val="28"/>
        </w:rPr>
      </w:pPr>
      <w:r w:rsidRPr="001061F0">
        <w:rPr>
          <w:sz w:val="28"/>
          <w:szCs w:val="28"/>
        </w:rPr>
        <w:sym w:font="Symbol" w:char="F02D"/>
      </w:r>
      <w:r w:rsidRPr="001061F0">
        <w:rPr>
          <w:sz w:val="28"/>
          <w:szCs w:val="28"/>
        </w:rPr>
        <w:t xml:space="preserve"> Конституцией Российской Федерации;</w:t>
      </w:r>
    </w:p>
    <w:p w14:paraId="010CA378" w14:textId="0C703395" w:rsidR="00EF7EF5" w:rsidRPr="001061F0" w:rsidRDefault="00EF7EF5" w:rsidP="00EF7EF5">
      <w:pPr>
        <w:ind w:firstLine="567"/>
        <w:jc w:val="both"/>
        <w:rPr>
          <w:sz w:val="28"/>
          <w:szCs w:val="28"/>
        </w:rPr>
      </w:pPr>
      <w:r w:rsidRPr="001061F0">
        <w:rPr>
          <w:sz w:val="28"/>
          <w:szCs w:val="28"/>
        </w:rPr>
        <w:sym w:font="Symbol" w:char="F02D"/>
      </w:r>
      <w:r w:rsidRPr="001061F0">
        <w:rPr>
          <w:sz w:val="28"/>
          <w:szCs w:val="28"/>
        </w:rPr>
        <w:t xml:space="preserve">Кодексом Российской Федерации об административных правонарушениях; </w:t>
      </w:r>
    </w:p>
    <w:p w14:paraId="5CE7DD14" w14:textId="77777777" w:rsidR="00EF7EF5" w:rsidRPr="001061F0" w:rsidRDefault="00EF7EF5" w:rsidP="00EF7EF5">
      <w:pPr>
        <w:ind w:firstLine="567"/>
        <w:jc w:val="both"/>
        <w:rPr>
          <w:sz w:val="28"/>
          <w:szCs w:val="28"/>
        </w:rPr>
      </w:pPr>
      <w:r w:rsidRPr="001061F0">
        <w:rPr>
          <w:sz w:val="28"/>
          <w:szCs w:val="28"/>
        </w:rPr>
        <w:sym w:font="Symbol" w:char="F02D"/>
      </w:r>
      <w:r w:rsidRPr="001061F0">
        <w:rPr>
          <w:sz w:val="28"/>
          <w:szCs w:val="28"/>
        </w:rPr>
        <w:t xml:space="preserve"> Федеральным законом от 06.10.2003 № 131-ФЗ «Об общих принципах организации местного самоуправления в Российской Федерации»; </w:t>
      </w:r>
    </w:p>
    <w:p w14:paraId="7663CD98" w14:textId="315539AB" w:rsidR="00D2629C" w:rsidRPr="0064276A" w:rsidRDefault="00D2629C" w:rsidP="00EF7EF5">
      <w:pPr>
        <w:ind w:firstLine="567"/>
        <w:jc w:val="both"/>
        <w:rPr>
          <w:color w:val="000000"/>
          <w:sz w:val="28"/>
          <w:szCs w:val="28"/>
          <w:shd w:val="clear" w:color="auto" w:fill="FFFFFF"/>
        </w:rPr>
      </w:pPr>
      <w:r w:rsidRPr="0064276A">
        <w:rPr>
          <w:color w:val="000000"/>
          <w:sz w:val="28"/>
          <w:szCs w:val="28"/>
          <w:shd w:val="clear" w:color="auto" w:fill="FFFFFF"/>
        </w:rPr>
        <w:t>- Федеральны</w:t>
      </w:r>
      <w:r w:rsidR="00492056">
        <w:rPr>
          <w:color w:val="000000"/>
          <w:sz w:val="28"/>
          <w:szCs w:val="28"/>
          <w:shd w:val="clear" w:color="auto" w:fill="FFFFFF"/>
        </w:rPr>
        <w:t xml:space="preserve">м </w:t>
      </w:r>
      <w:r w:rsidR="00492056" w:rsidRPr="001061F0">
        <w:rPr>
          <w:sz w:val="28"/>
          <w:szCs w:val="28"/>
        </w:rPr>
        <w:t>законом</w:t>
      </w:r>
      <w:r w:rsidRPr="0064276A">
        <w:rPr>
          <w:color w:val="000000"/>
          <w:sz w:val="28"/>
          <w:szCs w:val="28"/>
          <w:shd w:val="clear" w:color="auto" w:fill="FFFFFF"/>
        </w:rPr>
        <w:t xml:space="preserve"> от 31 июля 2020 года № 248-ФЗ «О государственном контроле (надзоре) и муниципальном контроле в Российской Федерации»;</w:t>
      </w:r>
    </w:p>
    <w:p w14:paraId="50A216F4" w14:textId="6DD34238" w:rsidR="00EF7EF5" w:rsidRDefault="00EF7EF5" w:rsidP="00EF7EF5">
      <w:pPr>
        <w:ind w:firstLine="567"/>
        <w:jc w:val="both"/>
        <w:rPr>
          <w:sz w:val="28"/>
          <w:szCs w:val="28"/>
        </w:rPr>
      </w:pPr>
      <w:r w:rsidRPr="001061F0">
        <w:rPr>
          <w:sz w:val="28"/>
          <w:szCs w:val="28"/>
        </w:rPr>
        <w:sym w:font="Symbol" w:char="F02D"/>
      </w:r>
      <w:r w:rsidRPr="001061F0">
        <w:rPr>
          <w:sz w:val="28"/>
          <w:szCs w:val="28"/>
        </w:rPr>
        <w:t xml:space="preserve"> Федеральным законом от 02.05.2006 № 59-ФЗ «О порядке рассмотрения обращений граждан Российской Федерации»; </w:t>
      </w:r>
    </w:p>
    <w:p w14:paraId="6F4EFE56" w14:textId="776B0AF2" w:rsidR="00492056" w:rsidRPr="00492056" w:rsidRDefault="00492056" w:rsidP="00492056">
      <w:pPr>
        <w:jc w:val="both"/>
      </w:pPr>
      <w:r>
        <w:rPr>
          <w:sz w:val="28"/>
          <w:szCs w:val="28"/>
        </w:rPr>
        <w:t xml:space="preserve">         - Решением собрания депутатов </w:t>
      </w:r>
      <w:r w:rsidRPr="00492056">
        <w:rPr>
          <w:sz w:val="28"/>
          <w:szCs w:val="28"/>
        </w:rPr>
        <w:t>от 29 июня 2012 г. № 34-178</w:t>
      </w:r>
      <w:r>
        <w:t xml:space="preserve"> </w:t>
      </w:r>
      <w:r w:rsidRPr="00492056">
        <w:t>«</w:t>
      </w:r>
      <w:r w:rsidRPr="00492056">
        <w:rPr>
          <w:sz w:val="28"/>
          <w:szCs w:val="28"/>
        </w:rPr>
        <w:t xml:space="preserve">Об </w:t>
      </w:r>
      <w:proofErr w:type="gramStart"/>
      <w:r w:rsidRPr="00492056">
        <w:rPr>
          <w:sz w:val="28"/>
          <w:szCs w:val="28"/>
        </w:rPr>
        <w:t>утверждении  правил</w:t>
      </w:r>
      <w:proofErr w:type="gramEnd"/>
      <w:r w:rsidRPr="00492056">
        <w:rPr>
          <w:sz w:val="28"/>
          <w:szCs w:val="28"/>
        </w:rPr>
        <w:t xml:space="preserve"> и норм благоустройства на территории муниципального образования Южно-Одоевское Одоевского района»;</w:t>
      </w:r>
    </w:p>
    <w:p w14:paraId="408BC9BB" w14:textId="5835322C" w:rsidR="00EF7EF5" w:rsidRPr="001061F0" w:rsidRDefault="00EF7EF5" w:rsidP="00EF7EF5">
      <w:pPr>
        <w:widowControl w:val="0"/>
        <w:autoSpaceDE w:val="0"/>
        <w:autoSpaceDN w:val="0"/>
        <w:adjustRightInd w:val="0"/>
        <w:ind w:firstLine="567"/>
        <w:jc w:val="both"/>
        <w:rPr>
          <w:sz w:val="28"/>
          <w:szCs w:val="28"/>
        </w:rPr>
      </w:pPr>
      <w:r w:rsidRPr="001061F0">
        <w:rPr>
          <w:sz w:val="28"/>
          <w:szCs w:val="28"/>
        </w:rPr>
        <w:t xml:space="preserve">- </w:t>
      </w:r>
      <w:hyperlink r:id="rId6" w:history="1">
        <w:r w:rsidRPr="001061F0">
          <w:rPr>
            <w:rStyle w:val="a9"/>
            <w:color w:val="auto"/>
            <w:sz w:val="28"/>
            <w:szCs w:val="28"/>
            <w:u w:val="none"/>
          </w:rPr>
          <w:t>Устав</w:t>
        </w:r>
      </w:hyperlink>
      <w:r w:rsidR="00492056">
        <w:rPr>
          <w:rStyle w:val="a9"/>
          <w:color w:val="auto"/>
          <w:sz w:val="28"/>
          <w:szCs w:val="28"/>
          <w:u w:val="none"/>
        </w:rPr>
        <w:t>ом</w:t>
      </w:r>
      <w:r w:rsidRPr="001061F0">
        <w:rPr>
          <w:sz w:val="28"/>
          <w:szCs w:val="28"/>
        </w:rPr>
        <w:t xml:space="preserve"> муниципального образования Южно-Одоевское Одоевского района № 9-40 от 17.04.2006 года;</w:t>
      </w:r>
    </w:p>
    <w:p w14:paraId="4DC6E599" w14:textId="26CDD5C3" w:rsidR="00EF7EF5" w:rsidRPr="001061F0" w:rsidRDefault="00EF7EF5" w:rsidP="00EF7EF5">
      <w:pPr>
        <w:widowControl w:val="0"/>
        <w:autoSpaceDE w:val="0"/>
        <w:autoSpaceDN w:val="0"/>
        <w:adjustRightInd w:val="0"/>
        <w:jc w:val="both"/>
        <w:rPr>
          <w:sz w:val="28"/>
          <w:szCs w:val="28"/>
        </w:rPr>
      </w:pPr>
      <w:r w:rsidRPr="001061F0">
        <w:rPr>
          <w:b/>
          <w:bCs/>
          <w:sz w:val="28"/>
          <w:szCs w:val="28"/>
        </w:rPr>
        <w:tab/>
      </w:r>
      <w:r w:rsidRPr="001061F0">
        <w:rPr>
          <w:sz w:val="28"/>
          <w:szCs w:val="28"/>
        </w:rPr>
        <w:t>- ины</w:t>
      </w:r>
      <w:r w:rsidR="00492056">
        <w:rPr>
          <w:sz w:val="28"/>
          <w:szCs w:val="28"/>
        </w:rPr>
        <w:t>ми</w:t>
      </w:r>
      <w:r w:rsidRPr="001061F0">
        <w:rPr>
          <w:sz w:val="28"/>
          <w:szCs w:val="28"/>
        </w:rPr>
        <w:t xml:space="preserve"> нормативны</w:t>
      </w:r>
      <w:r w:rsidR="00492056">
        <w:rPr>
          <w:sz w:val="28"/>
          <w:szCs w:val="28"/>
        </w:rPr>
        <w:t>ми</w:t>
      </w:r>
      <w:r w:rsidRPr="001061F0">
        <w:rPr>
          <w:sz w:val="28"/>
          <w:szCs w:val="28"/>
        </w:rPr>
        <w:t xml:space="preserve"> правовы</w:t>
      </w:r>
      <w:r w:rsidR="00492056">
        <w:rPr>
          <w:sz w:val="28"/>
          <w:szCs w:val="28"/>
        </w:rPr>
        <w:t>ми</w:t>
      </w:r>
      <w:r w:rsidRPr="001061F0">
        <w:rPr>
          <w:sz w:val="28"/>
          <w:szCs w:val="28"/>
        </w:rPr>
        <w:t xml:space="preserve"> акт</w:t>
      </w:r>
      <w:r w:rsidR="00492056">
        <w:rPr>
          <w:sz w:val="28"/>
          <w:szCs w:val="28"/>
        </w:rPr>
        <w:t>ами</w:t>
      </w:r>
      <w:r w:rsidRPr="001061F0">
        <w:rPr>
          <w:sz w:val="28"/>
          <w:szCs w:val="28"/>
        </w:rPr>
        <w:t xml:space="preserve"> Российской Федерации, Тульской области и органов местного самоуправления муниципального образования Южно-Одоевское Одоевского района</w:t>
      </w:r>
      <w:r w:rsidR="0064276A">
        <w:rPr>
          <w:sz w:val="28"/>
          <w:szCs w:val="28"/>
        </w:rPr>
        <w:t>.</w:t>
      </w:r>
    </w:p>
    <w:p w14:paraId="6262F02D" w14:textId="1E086F3F" w:rsidR="00441A7B" w:rsidRPr="001061F0" w:rsidRDefault="0064276A" w:rsidP="00441A7B">
      <w:pPr>
        <w:widowControl w:val="0"/>
        <w:tabs>
          <w:tab w:val="left" w:pos="4820"/>
        </w:tabs>
        <w:autoSpaceDE w:val="0"/>
        <w:autoSpaceDN w:val="0"/>
        <w:adjustRightInd w:val="0"/>
        <w:jc w:val="both"/>
        <w:rPr>
          <w:sz w:val="28"/>
          <w:szCs w:val="28"/>
        </w:rPr>
      </w:pPr>
      <w:r>
        <w:rPr>
          <w:sz w:val="28"/>
          <w:szCs w:val="28"/>
        </w:rPr>
        <w:t xml:space="preserve">            </w:t>
      </w:r>
      <w:r w:rsidR="00EF7EF5" w:rsidRPr="001061F0">
        <w:rPr>
          <w:sz w:val="28"/>
          <w:szCs w:val="28"/>
        </w:rPr>
        <w:t xml:space="preserve">Анализ нормативных правовых актов, регламентирующих деятельность муниципального контроля за соблюдением правил благоустройства и его должностных лиц, а также устанавливающих </w:t>
      </w:r>
      <w:r w:rsidR="00EF7EF5" w:rsidRPr="001061F0">
        <w:rPr>
          <w:sz w:val="28"/>
          <w:szCs w:val="28"/>
        </w:rPr>
        <w:lastRenderedPageBreak/>
        <w:t>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 за соблюдением правил благоустройства показал, что указанные нормативные правовые акты объективны, обоснованы, доступны. Признаки коррупциогенности в нормативных правовых актах отсутствуют. Муниципальные нормативные правовые акты, регламентирующие деятельность муниципального контроля за соблюдением правил благоустройства и его должностных лиц, размещены на официальном сайте администрации муниципального образования Южно-Одоевское Одоевского района в сети Интернет.</w:t>
      </w:r>
    </w:p>
    <w:p w14:paraId="08A4E723" w14:textId="77777777" w:rsidR="00EF7EF5" w:rsidRPr="001061F0" w:rsidRDefault="00EF7EF5" w:rsidP="00441A7B">
      <w:pPr>
        <w:widowControl w:val="0"/>
        <w:tabs>
          <w:tab w:val="left" w:pos="4820"/>
        </w:tabs>
        <w:autoSpaceDE w:val="0"/>
        <w:autoSpaceDN w:val="0"/>
        <w:adjustRightInd w:val="0"/>
        <w:jc w:val="center"/>
        <w:rPr>
          <w:sz w:val="28"/>
          <w:szCs w:val="28"/>
        </w:rPr>
      </w:pPr>
    </w:p>
    <w:p w14:paraId="3943D5B3" w14:textId="6FAE71CE" w:rsidR="00441A7B" w:rsidRPr="00D71213" w:rsidRDefault="001061F0" w:rsidP="00441A7B">
      <w:pPr>
        <w:widowControl w:val="0"/>
        <w:tabs>
          <w:tab w:val="left" w:pos="4820"/>
        </w:tabs>
        <w:autoSpaceDE w:val="0"/>
        <w:autoSpaceDN w:val="0"/>
        <w:adjustRightInd w:val="0"/>
        <w:jc w:val="center"/>
        <w:rPr>
          <w:b/>
          <w:bCs/>
          <w:sz w:val="28"/>
          <w:szCs w:val="28"/>
        </w:rPr>
      </w:pPr>
      <w:r w:rsidRPr="00D71213">
        <w:rPr>
          <w:b/>
          <w:bCs/>
          <w:sz w:val="28"/>
          <w:szCs w:val="28"/>
        </w:rPr>
        <w:t>Предмет вида контроля</w:t>
      </w:r>
    </w:p>
    <w:p w14:paraId="7A69FF67"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p>
    <w:p w14:paraId="4F780848" w14:textId="77777777" w:rsidR="00441A7B" w:rsidRPr="001061F0" w:rsidRDefault="00395074" w:rsidP="009C4C85">
      <w:pPr>
        <w:widowControl w:val="0"/>
        <w:tabs>
          <w:tab w:val="left" w:pos="4820"/>
        </w:tabs>
        <w:autoSpaceDE w:val="0"/>
        <w:autoSpaceDN w:val="0"/>
        <w:adjustRightInd w:val="0"/>
        <w:ind w:firstLine="709"/>
        <w:jc w:val="both"/>
        <w:rPr>
          <w:sz w:val="28"/>
          <w:szCs w:val="28"/>
        </w:rPr>
      </w:pPr>
      <w:r w:rsidRPr="001061F0">
        <w:rPr>
          <w:sz w:val="28"/>
          <w:szCs w:val="28"/>
        </w:rPr>
        <w:t>Предметом</w:t>
      </w:r>
      <w:r w:rsidR="00441A7B" w:rsidRPr="001061F0">
        <w:rPr>
          <w:sz w:val="28"/>
          <w:szCs w:val="28"/>
        </w:rPr>
        <w:t xml:space="preserve"> муниципального контроля </w:t>
      </w:r>
      <w:r w:rsidRPr="001061F0">
        <w:rPr>
          <w:sz w:val="28"/>
          <w:szCs w:val="28"/>
        </w:rPr>
        <w:t xml:space="preserve">в сфере благоустройства </w:t>
      </w:r>
      <w:r w:rsidR="009C4C85" w:rsidRPr="001061F0">
        <w:rPr>
          <w:sz w:val="28"/>
          <w:szCs w:val="28"/>
        </w:rPr>
        <w:t xml:space="preserve">-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009C4C85" w:rsidRPr="001061F0">
        <w:rPr>
          <w:rFonts w:eastAsia="Calibri"/>
          <w:sz w:val="28"/>
          <w:szCs w:val="28"/>
          <w:lang w:eastAsia="en-US"/>
        </w:rPr>
        <w:t>муниципального образования</w:t>
      </w:r>
      <w:r w:rsidR="009C4C85" w:rsidRPr="001061F0">
        <w:rPr>
          <w:iCs/>
          <w:sz w:val="28"/>
          <w:szCs w:val="28"/>
        </w:rPr>
        <w:t xml:space="preserve">, </w:t>
      </w:r>
      <w:r w:rsidR="009C4C85" w:rsidRPr="001061F0">
        <w:rPr>
          <w:sz w:val="28"/>
          <w:szCs w:val="28"/>
        </w:rPr>
        <w:t xml:space="preserve">утвержденных решением Собрания депутатов муниципального образования Южно-Одоевское Одоевского района ,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9C4C85" w:rsidRPr="001061F0">
        <w:rPr>
          <w:rFonts w:eastAsia="Calibri"/>
          <w:sz w:val="28"/>
          <w:szCs w:val="28"/>
          <w:lang w:eastAsia="en-US"/>
        </w:rPr>
        <w:t>муниципального образования Южно-Одоевское Одоевского района</w:t>
      </w:r>
      <w:r w:rsidR="009C4C85" w:rsidRPr="001061F0">
        <w:rPr>
          <w:sz w:val="28"/>
          <w:szCs w:val="28"/>
        </w:rPr>
        <w:t xml:space="preserve"> в соответствии с Правилами.</w:t>
      </w:r>
    </w:p>
    <w:p w14:paraId="4AE2815B" w14:textId="77777777" w:rsidR="009C4C85" w:rsidRPr="001061F0" w:rsidRDefault="009C4C85" w:rsidP="009C4C85">
      <w:pPr>
        <w:widowControl w:val="0"/>
        <w:tabs>
          <w:tab w:val="left" w:pos="4820"/>
        </w:tabs>
        <w:autoSpaceDE w:val="0"/>
        <w:autoSpaceDN w:val="0"/>
        <w:adjustRightInd w:val="0"/>
        <w:ind w:firstLine="709"/>
        <w:jc w:val="both"/>
        <w:rPr>
          <w:sz w:val="28"/>
          <w:szCs w:val="28"/>
        </w:rPr>
      </w:pPr>
    </w:p>
    <w:p w14:paraId="6E8959AC" w14:textId="1250D9E9" w:rsidR="00441A7B" w:rsidRPr="00D71213" w:rsidRDefault="001061F0" w:rsidP="00441A7B">
      <w:pPr>
        <w:widowControl w:val="0"/>
        <w:tabs>
          <w:tab w:val="left" w:pos="4820"/>
        </w:tabs>
        <w:autoSpaceDE w:val="0"/>
        <w:autoSpaceDN w:val="0"/>
        <w:adjustRightInd w:val="0"/>
        <w:jc w:val="center"/>
        <w:rPr>
          <w:b/>
          <w:bCs/>
          <w:sz w:val="28"/>
          <w:szCs w:val="28"/>
        </w:rPr>
      </w:pPr>
      <w:r w:rsidRPr="00D71213">
        <w:rPr>
          <w:b/>
          <w:bCs/>
          <w:sz w:val="28"/>
          <w:szCs w:val="28"/>
        </w:rPr>
        <w:t>Объекты вида контроля и организация их учета</w:t>
      </w:r>
    </w:p>
    <w:p w14:paraId="2641FE9E" w14:textId="77777777" w:rsidR="00441A7B" w:rsidRPr="00D71213" w:rsidRDefault="00441A7B" w:rsidP="00441A7B">
      <w:pPr>
        <w:widowControl w:val="0"/>
        <w:tabs>
          <w:tab w:val="left" w:pos="4820"/>
        </w:tabs>
        <w:autoSpaceDE w:val="0"/>
        <w:autoSpaceDN w:val="0"/>
        <w:adjustRightInd w:val="0"/>
        <w:ind w:firstLine="709"/>
        <w:jc w:val="both"/>
        <w:rPr>
          <w:b/>
          <w:bCs/>
          <w:sz w:val="28"/>
          <w:szCs w:val="28"/>
        </w:rPr>
      </w:pPr>
    </w:p>
    <w:p w14:paraId="4CD1B2DD" w14:textId="77777777" w:rsidR="00403ADF" w:rsidRPr="001061F0" w:rsidRDefault="0049132E" w:rsidP="00441A7B">
      <w:pPr>
        <w:widowControl w:val="0"/>
        <w:tabs>
          <w:tab w:val="left" w:pos="4820"/>
        </w:tabs>
        <w:autoSpaceDE w:val="0"/>
        <w:autoSpaceDN w:val="0"/>
        <w:adjustRightInd w:val="0"/>
        <w:ind w:firstLine="709"/>
        <w:jc w:val="both"/>
        <w:rPr>
          <w:sz w:val="28"/>
          <w:szCs w:val="28"/>
        </w:rPr>
      </w:pPr>
      <w:r w:rsidRPr="001061F0">
        <w:rPr>
          <w:sz w:val="28"/>
          <w:szCs w:val="28"/>
        </w:rPr>
        <w:t xml:space="preserve">Администрация осуществляет контроль за соблюдением Правил благоустройства, включающих: </w:t>
      </w:r>
    </w:p>
    <w:p w14:paraId="23C79C5B" w14:textId="77777777" w:rsidR="00403ADF" w:rsidRPr="001061F0" w:rsidRDefault="0049132E" w:rsidP="00441A7B">
      <w:pPr>
        <w:widowControl w:val="0"/>
        <w:tabs>
          <w:tab w:val="left" w:pos="4820"/>
        </w:tabs>
        <w:autoSpaceDE w:val="0"/>
        <w:autoSpaceDN w:val="0"/>
        <w:adjustRightInd w:val="0"/>
        <w:ind w:firstLine="709"/>
        <w:jc w:val="both"/>
        <w:rPr>
          <w:sz w:val="28"/>
          <w:szCs w:val="28"/>
        </w:rPr>
      </w:pPr>
      <w:r w:rsidRPr="001061F0">
        <w:rPr>
          <w:sz w:val="28"/>
          <w:szCs w:val="28"/>
        </w:rPr>
        <w:t xml:space="preserve">1. </w:t>
      </w:r>
      <w:r w:rsidR="005F38BE" w:rsidRPr="00112A6E">
        <w:rPr>
          <w:color w:val="000000"/>
          <w:sz w:val="28"/>
          <w:szCs w:val="28"/>
        </w:rPr>
        <w:t>соблюдение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и содержания территории муниципального образования</w:t>
      </w:r>
      <w:r w:rsidRPr="001061F0">
        <w:rPr>
          <w:sz w:val="28"/>
          <w:szCs w:val="28"/>
        </w:rPr>
        <w:t xml:space="preserve">; </w:t>
      </w:r>
    </w:p>
    <w:p w14:paraId="3BC62141" w14:textId="77777777" w:rsidR="00085276" w:rsidRPr="001061F0" w:rsidRDefault="0049132E" w:rsidP="005F38BE">
      <w:pPr>
        <w:widowControl w:val="0"/>
        <w:tabs>
          <w:tab w:val="left" w:pos="4820"/>
        </w:tabs>
        <w:autoSpaceDE w:val="0"/>
        <w:autoSpaceDN w:val="0"/>
        <w:adjustRightInd w:val="0"/>
        <w:ind w:firstLine="709"/>
        <w:jc w:val="both"/>
        <w:rPr>
          <w:sz w:val="28"/>
          <w:szCs w:val="28"/>
        </w:rPr>
      </w:pPr>
      <w:r w:rsidRPr="001061F0">
        <w:rPr>
          <w:sz w:val="28"/>
          <w:szCs w:val="28"/>
        </w:rPr>
        <w:t xml:space="preserve">2. </w:t>
      </w:r>
      <w:r w:rsidR="005F38BE" w:rsidRPr="00112A6E">
        <w:rPr>
          <w:color w:val="000000"/>
          <w:sz w:val="28"/>
          <w:szCs w:val="28"/>
        </w:rPr>
        <w:t>деятельность юридических лиц и индивидуальных предпринимателей, граждан по обеспечению благоустройства и содержания территории муниципального образования</w:t>
      </w:r>
      <w:r w:rsidR="005F38BE">
        <w:rPr>
          <w:color w:val="000000"/>
          <w:sz w:val="28"/>
          <w:szCs w:val="28"/>
        </w:rPr>
        <w:t>.</w:t>
      </w:r>
      <w:r w:rsidRPr="001061F0">
        <w:rPr>
          <w:sz w:val="28"/>
          <w:szCs w:val="28"/>
        </w:rPr>
        <w:t xml:space="preserve"> </w:t>
      </w:r>
    </w:p>
    <w:p w14:paraId="3AF69E6B" w14:textId="77777777" w:rsidR="00403ADF" w:rsidRPr="001061F0" w:rsidRDefault="00403ADF" w:rsidP="00403ADF">
      <w:pPr>
        <w:widowControl w:val="0"/>
        <w:tabs>
          <w:tab w:val="left" w:pos="4820"/>
        </w:tabs>
        <w:autoSpaceDE w:val="0"/>
        <w:autoSpaceDN w:val="0"/>
        <w:adjustRightInd w:val="0"/>
        <w:ind w:firstLine="709"/>
        <w:jc w:val="both"/>
        <w:rPr>
          <w:sz w:val="28"/>
          <w:szCs w:val="28"/>
        </w:rPr>
      </w:pPr>
      <w:r w:rsidRPr="001061F0">
        <w:rPr>
          <w:sz w:val="28"/>
          <w:szCs w:val="28"/>
        </w:rPr>
        <w:t xml:space="preserve">Администрация </w:t>
      </w:r>
      <w:r w:rsidR="00DE2EAF" w:rsidRPr="001061F0">
        <w:rPr>
          <w:sz w:val="28"/>
          <w:szCs w:val="28"/>
        </w:rPr>
        <w:t>муниципального образования Южно-Одоевское Одоевского района</w:t>
      </w:r>
      <w:r w:rsidRPr="001061F0">
        <w:rPr>
          <w:sz w:val="28"/>
          <w:szCs w:val="28"/>
        </w:rPr>
        <w:t xml:space="preserve"> осуществляет учет объектов муниципального контроля. </w:t>
      </w:r>
    </w:p>
    <w:p w14:paraId="2228469D" w14:textId="77777777" w:rsidR="00403ADF" w:rsidRPr="001061F0" w:rsidRDefault="00403ADF" w:rsidP="00403ADF">
      <w:pPr>
        <w:widowControl w:val="0"/>
        <w:tabs>
          <w:tab w:val="left" w:pos="4820"/>
        </w:tabs>
        <w:autoSpaceDE w:val="0"/>
        <w:autoSpaceDN w:val="0"/>
        <w:adjustRightInd w:val="0"/>
        <w:ind w:firstLine="709"/>
        <w:jc w:val="both"/>
        <w:rPr>
          <w:sz w:val="28"/>
          <w:szCs w:val="28"/>
        </w:rPr>
      </w:pPr>
      <w:r w:rsidRPr="001061F0">
        <w:rPr>
          <w:sz w:val="28"/>
          <w:szCs w:val="28"/>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7E29C368" w14:textId="77777777" w:rsidR="00403ADF" w:rsidRPr="001061F0" w:rsidRDefault="00403ADF" w:rsidP="00403ADF">
      <w:pPr>
        <w:widowControl w:val="0"/>
        <w:tabs>
          <w:tab w:val="left" w:pos="4820"/>
        </w:tabs>
        <w:autoSpaceDE w:val="0"/>
        <w:autoSpaceDN w:val="0"/>
        <w:adjustRightInd w:val="0"/>
        <w:ind w:firstLine="709"/>
        <w:jc w:val="both"/>
        <w:rPr>
          <w:sz w:val="28"/>
          <w:szCs w:val="28"/>
        </w:rPr>
      </w:pPr>
      <w:r w:rsidRPr="001061F0">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1061F0">
        <w:rPr>
          <w:sz w:val="28"/>
          <w:szCs w:val="28"/>
        </w:rPr>
        <w:lastRenderedPageBreak/>
        <w:t xml:space="preserve">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233A6CD6" w14:textId="5E48F757" w:rsidR="00403ADF" w:rsidRPr="001061F0" w:rsidRDefault="00403ADF" w:rsidP="00403ADF">
      <w:pPr>
        <w:widowControl w:val="0"/>
        <w:tabs>
          <w:tab w:val="left" w:pos="4820"/>
        </w:tabs>
        <w:autoSpaceDE w:val="0"/>
        <w:autoSpaceDN w:val="0"/>
        <w:adjustRightInd w:val="0"/>
        <w:ind w:firstLine="709"/>
        <w:jc w:val="both"/>
        <w:rPr>
          <w:sz w:val="28"/>
          <w:szCs w:val="28"/>
        </w:rPr>
      </w:pPr>
      <w:r w:rsidRPr="001061F0">
        <w:rPr>
          <w:sz w:val="28"/>
          <w:szCs w:val="28"/>
        </w:rPr>
        <w:t>В 202</w:t>
      </w:r>
      <w:r w:rsidR="0064276A">
        <w:rPr>
          <w:sz w:val="28"/>
          <w:szCs w:val="28"/>
        </w:rPr>
        <w:t>3</w:t>
      </w:r>
      <w:r w:rsidRPr="001061F0">
        <w:rPr>
          <w:sz w:val="28"/>
          <w:szCs w:val="28"/>
        </w:rPr>
        <w:t xml:space="preserve"> году учет объектов муниципального контроля в сфере благоустройства не осуществлялся.</w:t>
      </w:r>
    </w:p>
    <w:p w14:paraId="136E118E" w14:textId="77777777" w:rsidR="00403ADF" w:rsidRPr="00D71213" w:rsidRDefault="00403ADF" w:rsidP="00441A7B">
      <w:pPr>
        <w:widowControl w:val="0"/>
        <w:tabs>
          <w:tab w:val="left" w:pos="4820"/>
        </w:tabs>
        <w:autoSpaceDE w:val="0"/>
        <w:autoSpaceDN w:val="0"/>
        <w:adjustRightInd w:val="0"/>
        <w:ind w:firstLine="709"/>
        <w:jc w:val="both"/>
        <w:rPr>
          <w:b/>
          <w:bCs/>
          <w:sz w:val="28"/>
          <w:szCs w:val="28"/>
        </w:rPr>
      </w:pPr>
    </w:p>
    <w:p w14:paraId="00A436D4" w14:textId="42C46CAD" w:rsidR="00441A7B" w:rsidRPr="00D71213" w:rsidRDefault="00441A7B" w:rsidP="00441A7B">
      <w:pPr>
        <w:widowControl w:val="0"/>
        <w:tabs>
          <w:tab w:val="left" w:pos="4820"/>
        </w:tabs>
        <w:autoSpaceDE w:val="0"/>
        <w:autoSpaceDN w:val="0"/>
        <w:adjustRightInd w:val="0"/>
        <w:jc w:val="center"/>
        <w:rPr>
          <w:b/>
          <w:bCs/>
          <w:sz w:val="28"/>
          <w:szCs w:val="28"/>
        </w:rPr>
      </w:pPr>
      <w:r w:rsidRPr="00D71213">
        <w:rPr>
          <w:b/>
          <w:bCs/>
          <w:sz w:val="28"/>
          <w:szCs w:val="28"/>
        </w:rPr>
        <w:t>Ключевые показатели вида контроля и их целевые (плановые) значения</w:t>
      </w:r>
    </w:p>
    <w:p w14:paraId="36D80602" w14:textId="77777777" w:rsidR="00441A7B" w:rsidRPr="00D71213" w:rsidRDefault="00441A7B" w:rsidP="00441A7B">
      <w:pPr>
        <w:widowControl w:val="0"/>
        <w:tabs>
          <w:tab w:val="left" w:pos="4820"/>
        </w:tabs>
        <w:autoSpaceDE w:val="0"/>
        <w:autoSpaceDN w:val="0"/>
        <w:adjustRightInd w:val="0"/>
        <w:jc w:val="center"/>
        <w:rPr>
          <w:b/>
          <w:bCs/>
          <w:sz w:val="28"/>
          <w:szCs w:val="28"/>
        </w:rPr>
      </w:pPr>
    </w:p>
    <w:p w14:paraId="186B4DE7"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r w:rsidRPr="001061F0">
        <w:rPr>
          <w:sz w:val="28"/>
          <w:szCs w:val="28"/>
        </w:rPr>
        <w:t xml:space="preserve">Для муниципального </w:t>
      </w:r>
      <w:r w:rsidR="00C34FF5" w:rsidRPr="001061F0">
        <w:rPr>
          <w:sz w:val="28"/>
          <w:szCs w:val="28"/>
        </w:rPr>
        <w:t xml:space="preserve">контроля </w:t>
      </w:r>
      <w:r w:rsidRPr="001061F0">
        <w:rPr>
          <w:sz w:val="28"/>
          <w:szCs w:val="28"/>
        </w:rPr>
        <w:t>в сфере благоустройства определены ключевые показатели согласно таблице.</w:t>
      </w:r>
    </w:p>
    <w:p w14:paraId="67984752" w14:textId="77777777" w:rsidR="00C34FF5" w:rsidRPr="001061F0" w:rsidRDefault="00C34FF5" w:rsidP="00441A7B">
      <w:pPr>
        <w:widowControl w:val="0"/>
        <w:tabs>
          <w:tab w:val="left" w:pos="4820"/>
        </w:tabs>
        <w:autoSpaceDE w:val="0"/>
        <w:autoSpaceDN w:val="0"/>
        <w:adjustRightInd w:val="0"/>
        <w:ind w:firstLine="709"/>
        <w:jc w:val="both"/>
        <w:rPr>
          <w:sz w:val="28"/>
          <w:szCs w:val="28"/>
        </w:rPr>
      </w:pPr>
    </w:p>
    <w:tbl>
      <w:tblPr>
        <w:tblStyle w:val="aa"/>
        <w:tblW w:w="0" w:type="auto"/>
        <w:tblInd w:w="108" w:type="dxa"/>
        <w:tblLook w:val="04A0" w:firstRow="1" w:lastRow="0" w:firstColumn="1" w:lastColumn="0" w:noHBand="0" w:noVBand="1"/>
      </w:tblPr>
      <w:tblGrid>
        <w:gridCol w:w="646"/>
        <w:gridCol w:w="5573"/>
        <w:gridCol w:w="3018"/>
      </w:tblGrid>
      <w:tr w:rsidR="00441A7B" w:rsidRPr="001061F0" w14:paraId="60F53019" w14:textId="77777777" w:rsidTr="009D2137">
        <w:tc>
          <w:tcPr>
            <w:tcW w:w="616" w:type="dxa"/>
          </w:tcPr>
          <w:p w14:paraId="57F4FBAA" w14:textId="77777777" w:rsidR="00441A7B" w:rsidRPr="001061F0" w:rsidRDefault="00441A7B" w:rsidP="001248FC">
            <w:pPr>
              <w:jc w:val="center"/>
              <w:rPr>
                <w:rFonts w:cs="Times New Roman"/>
                <w:color w:val="000000"/>
                <w:sz w:val="28"/>
                <w:szCs w:val="28"/>
              </w:rPr>
            </w:pPr>
            <w:r w:rsidRPr="001061F0">
              <w:rPr>
                <w:rFonts w:cs="Times New Roman"/>
                <w:color w:val="000000"/>
                <w:sz w:val="28"/>
                <w:szCs w:val="28"/>
              </w:rPr>
              <w:t>№</w:t>
            </w:r>
          </w:p>
        </w:tc>
        <w:tc>
          <w:tcPr>
            <w:tcW w:w="5592" w:type="dxa"/>
          </w:tcPr>
          <w:p w14:paraId="6C6791A8" w14:textId="77777777" w:rsidR="00441A7B" w:rsidRPr="001061F0" w:rsidRDefault="00441A7B" w:rsidP="001248FC">
            <w:pPr>
              <w:jc w:val="center"/>
              <w:rPr>
                <w:rFonts w:cs="Times New Roman"/>
                <w:color w:val="000000"/>
                <w:sz w:val="28"/>
                <w:szCs w:val="28"/>
              </w:rPr>
            </w:pPr>
            <w:r w:rsidRPr="001061F0">
              <w:rPr>
                <w:rFonts w:cs="Times New Roman"/>
                <w:color w:val="000000"/>
                <w:sz w:val="28"/>
                <w:szCs w:val="28"/>
              </w:rPr>
              <w:t>Ключевые показатели</w:t>
            </w:r>
          </w:p>
        </w:tc>
        <w:tc>
          <w:tcPr>
            <w:tcW w:w="3029" w:type="dxa"/>
          </w:tcPr>
          <w:p w14:paraId="5C4BBF42" w14:textId="77777777" w:rsidR="00441A7B" w:rsidRPr="001061F0" w:rsidRDefault="00441A7B" w:rsidP="001248FC">
            <w:pPr>
              <w:jc w:val="center"/>
              <w:rPr>
                <w:rFonts w:cs="Times New Roman"/>
                <w:color w:val="000000"/>
                <w:sz w:val="28"/>
                <w:szCs w:val="28"/>
              </w:rPr>
            </w:pPr>
            <w:r w:rsidRPr="001061F0">
              <w:rPr>
                <w:rFonts w:cs="Times New Roman"/>
                <w:color w:val="000000"/>
                <w:sz w:val="28"/>
                <w:szCs w:val="28"/>
              </w:rPr>
              <w:t>Целевые значения</w:t>
            </w:r>
          </w:p>
        </w:tc>
      </w:tr>
      <w:tr w:rsidR="009D2137" w:rsidRPr="001061F0" w14:paraId="34F02368" w14:textId="77777777" w:rsidTr="009D2137">
        <w:tc>
          <w:tcPr>
            <w:tcW w:w="616" w:type="dxa"/>
          </w:tcPr>
          <w:p w14:paraId="39432937" w14:textId="77777777" w:rsidR="009D2137" w:rsidRPr="001061F0" w:rsidRDefault="009D2137" w:rsidP="009D2137">
            <w:pPr>
              <w:rPr>
                <w:rFonts w:cs="Times New Roman"/>
                <w:sz w:val="28"/>
                <w:szCs w:val="28"/>
              </w:rPr>
            </w:pPr>
            <w:r w:rsidRPr="001061F0">
              <w:rPr>
                <w:rFonts w:cs="Times New Roman"/>
                <w:sz w:val="28"/>
                <w:szCs w:val="28"/>
              </w:rPr>
              <w:t xml:space="preserve">    1.</w:t>
            </w:r>
          </w:p>
        </w:tc>
        <w:tc>
          <w:tcPr>
            <w:tcW w:w="5592" w:type="dxa"/>
          </w:tcPr>
          <w:p w14:paraId="6090FFAA" w14:textId="77777777" w:rsidR="009D2137" w:rsidRPr="001061F0" w:rsidRDefault="009D2137" w:rsidP="009D2137">
            <w:pPr>
              <w:pStyle w:val="ConsPlusNormal"/>
              <w:ind w:left="132" w:right="131" w:firstLine="0"/>
              <w:jc w:val="both"/>
              <w:rPr>
                <w:rFonts w:ascii="Times New Roman" w:hAnsi="Times New Roman" w:cs="Times New Roman"/>
                <w:sz w:val="28"/>
                <w:szCs w:val="28"/>
              </w:rPr>
            </w:pPr>
            <w:r w:rsidRPr="001061F0">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35AD110C" w14:textId="77777777" w:rsidR="009D2137" w:rsidRPr="001061F0" w:rsidRDefault="009D2137" w:rsidP="009D2137">
            <w:pPr>
              <w:ind w:left="132" w:right="131" w:firstLine="567"/>
              <w:jc w:val="both"/>
              <w:rPr>
                <w:rFonts w:cs="Times New Roman"/>
                <w:sz w:val="28"/>
                <w:szCs w:val="28"/>
              </w:rPr>
            </w:pPr>
          </w:p>
        </w:tc>
        <w:tc>
          <w:tcPr>
            <w:tcW w:w="3029" w:type="dxa"/>
          </w:tcPr>
          <w:p w14:paraId="4B73CF9A" w14:textId="77777777" w:rsidR="009D2137" w:rsidRPr="001061F0" w:rsidRDefault="009D2137" w:rsidP="009D2137">
            <w:pPr>
              <w:jc w:val="center"/>
              <w:rPr>
                <w:rFonts w:cs="Times New Roman"/>
                <w:sz w:val="28"/>
                <w:szCs w:val="28"/>
              </w:rPr>
            </w:pPr>
            <w:r w:rsidRPr="001061F0">
              <w:rPr>
                <w:rFonts w:cs="Times New Roman"/>
                <w:sz w:val="28"/>
                <w:szCs w:val="28"/>
              </w:rPr>
              <w:t>100%</w:t>
            </w:r>
          </w:p>
        </w:tc>
      </w:tr>
      <w:tr w:rsidR="009D2137" w:rsidRPr="001061F0" w14:paraId="7A2CD147" w14:textId="77777777" w:rsidTr="009D2137">
        <w:tc>
          <w:tcPr>
            <w:tcW w:w="616" w:type="dxa"/>
          </w:tcPr>
          <w:p w14:paraId="7B8B2C29" w14:textId="77777777" w:rsidR="009D2137" w:rsidRPr="001061F0" w:rsidRDefault="009D2137" w:rsidP="009D2137">
            <w:pPr>
              <w:jc w:val="center"/>
              <w:rPr>
                <w:rFonts w:cs="Times New Roman"/>
                <w:sz w:val="28"/>
                <w:szCs w:val="28"/>
              </w:rPr>
            </w:pPr>
            <w:r w:rsidRPr="001061F0">
              <w:rPr>
                <w:rFonts w:cs="Times New Roman"/>
                <w:sz w:val="28"/>
                <w:szCs w:val="28"/>
              </w:rPr>
              <w:t>2.</w:t>
            </w:r>
          </w:p>
        </w:tc>
        <w:tc>
          <w:tcPr>
            <w:tcW w:w="5592" w:type="dxa"/>
          </w:tcPr>
          <w:p w14:paraId="252A29DE" w14:textId="77777777" w:rsidR="009D2137" w:rsidRPr="001061F0" w:rsidRDefault="009D2137" w:rsidP="009D2137">
            <w:pPr>
              <w:autoSpaceDE w:val="0"/>
              <w:autoSpaceDN w:val="0"/>
              <w:adjustRightInd w:val="0"/>
              <w:ind w:left="132" w:right="131"/>
              <w:jc w:val="both"/>
              <w:rPr>
                <w:rFonts w:cs="Times New Roman"/>
                <w:sz w:val="28"/>
                <w:szCs w:val="28"/>
              </w:rPr>
            </w:pPr>
            <w:r w:rsidRPr="001061F0">
              <w:rPr>
                <w:rFonts w:cs="Times New Roman"/>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5D94DE9F" w14:textId="77777777" w:rsidR="009D2137" w:rsidRPr="001061F0" w:rsidRDefault="009D2137" w:rsidP="009D2137">
            <w:pPr>
              <w:ind w:left="132" w:right="131" w:firstLine="567"/>
              <w:jc w:val="both"/>
              <w:rPr>
                <w:rFonts w:cs="Times New Roman"/>
                <w:sz w:val="28"/>
                <w:szCs w:val="28"/>
              </w:rPr>
            </w:pPr>
          </w:p>
        </w:tc>
        <w:tc>
          <w:tcPr>
            <w:tcW w:w="3029" w:type="dxa"/>
          </w:tcPr>
          <w:p w14:paraId="332D63B6" w14:textId="77777777" w:rsidR="009D2137" w:rsidRPr="001061F0" w:rsidRDefault="009D2137" w:rsidP="009D2137">
            <w:pPr>
              <w:jc w:val="center"/>
              <w:rPr>
                <w:rFonts w:cs="Times New Roman"/>
                <w:sz w:val="28"/>
                <w:szCs w:val="28"/>
              </w:rPr>
            </w:pPr>
            <w:r w:rsidRPr="001061F0">
              <w:rPr>
                <w:rFonts w:cs="Times New Roman"/>
                <w:sz w:val="28"/>
                <w:szCs w:val="28"/>
              </w:rPr>
              <w:t>Исполнено /</w:t>
            </w:r>
          </w:p>
          <w:p w14:paraId="6F5710CF" w14:textId="77777777" w:rsidR="009D2137" w:rsidRPr="001061F0" w:rsidRDefault="009D2137" w:rsidP="009D2137">
            <w:pPr>
              <w:jc w:val="center"/>
              <w:rPr>
                <w:rFonts w:cs="Times New Roman"/>
                <w:sz w:val="28"/>
                <w:szCs w:val="28"/>
              </w:rPr>
            </w:pPr>
            <w:r w:rsidRPr="001061F0">
              <w:rPr>
                <w:rFonts w:cs="Times New Roman"/>
                <w:sz w:val="28"/>
                <w:szCs w:val="28"/>
              </w:rPr>
              <w:t xml:space="preserve"> Не исполнено</w:t>
            </w:r>
          </w:p>
        </w:tc>
      </w:tr>
      <w:tr w:rsidR="009D2137" w:rsidRPr="001061F0" w14:paraId="72E31D61" w14:textId="77777777" w:rsidTr="009D2137">
        <w:tc>
          <w:tcPr>
            <w:tcW w:w="616" w:type="dxa"/>
          </w:tcPr>
          <w:p w14:paraId="24658934" w14:textId="77777777" w:rsidR="009D2137" w:rsidRPr="001061F0" w:rsidRDefault="009D2137" w:rsidP="009D2137">
            <w:pPr>
              <w:widowControl w:val="0"/>
              <w:jc w:val="center"/>
              <w:rPr>
                <w:rFonts w:eastAsia="Courier New" w:cs="Times New Roman"/>
                <w:color w:val="000000"/>
                <w:sz w:val="28"/>
                <w:szCs w:val="28"/>
              </w:rPr>
            </w:pPr>
            <w:r w:rsidRPr="001061F0">
              <w:rPr>
                <w:rFonts w:cs="Times New Roman"/>
                <w:color w:val="000000"/>
                <w:sz w:val="28"/>
                <w:szCs w:val="28"/>
                <w:shd w:val="clear" w:color="auto" w:fill="FFFFFF"/>
              </w:rPr>
              <w:t>3.</w:t>
            </w:r>
          </w:p>
        </w:tc>
        <w:tc>
          <w:tcPr>
            <w:tcW w:w="5592" w:type="dxa"/>
          </w:tcPr>
          <w:p w14:paraId="664D65D5" w14:textId="77777777" w:rsidR="009D2137" w:rsidRPr="001061F0" w:rsidRDefault="009D2137" w:rsidP="009D2137">
            <w:pPr>
              <w:pStyle w:val="ConsPlusNormal"/>
              <w:ind w:left="132" w:right="131" w:firstLine="0"/>
              <w:jc w:val="both"/>
              <w:rPr>
                <w:rFonts w:ascii="Times New Roman" w:hAnsi="Times New Roman" w:cs="Times New Roman"/>
                <w:sz w:val="28"/>
                <w:szCs w:val="28"/>
              </w:rPr>
            </w:pPr>
            <w:r w:rsidRPr="001061F0">
              <w:rPr>
                <w:rFonts w:ascii="Times New Roman" w:hAnsi="Times New Roman" w:cs="Times New Roman"/>
                <w:sz w:val="28"/>
                <w:szCs w:val="28"/>
              </w:rPr>
              <w:t xml:space="preserve">Доля выданных предостережений по результатам рассмотрения обращений </w:t>
            </w:r>
            <w:proofErr w:type="gramStart"/>
            <w:r w:rsidRPr="001061F0">
              <w:rPr>
                <w:rFonts w:ascii="Times New Roman" w:hAnsi="Times New Roman" w:cs="Times New Roman"/>
                <w:sz w:val="28"/>
                <w:szCs w:val="28"/>
              </w:rPr>
              <w:t>с  подтвердившимися</w:t>
            </w:r>
            <w:proofErr w:type="gramEnd"/>
            <w:r w:rsidRPr="001061F0">
              <w:rPr>
                <w:rFonts w:ascii="Times New Roman" w:hAnsi="Times New Roman" w:cs="Times New Roman"/>
                <w:sz w:val="28"/>
                <w:szCs w:val="2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3029" w:type="dxa"/>
          </w:tcPr>
          <w:p w14:paraId="42488355" w14:textId="77777777" w:rsidR="009D2137" w:rsidRPr="001061F0" w:rsidRDefault="009D2137" w:rsidP="009D2137">
            <w:pPr>
              <w:jc w:val="center"/>
              <w:rPr>
                <w:rFonts w:cs="Times New Roman"/>
                <w:sz w:val="28"/>
                <w:szCs w:val="28"/>
              </w:rPr>
            </w:pPr>
            <w:r w:rsidRPr="001061F0">
              <w:rPr>
                <w:rFonts w:cs="Times New Roman"/>
                <w:sz w:val="28"/>
                <w:szCs w:val="28"/>
              </w:rPr>
              <w:t>20% и более</w:t>
            </w:r>
          </w:p>
        </w:tc>
      </w:tr>
      <w:tr w:rsidR="009D2137" w:rsidRPr="001061F0" w14:paraId="013A437B" w14:textId="77777777" w:rsidTr="009D2137">
        <w:tc>
          <w:tcPr>
            <w:tcW w:w="616" w:type="dxa"/>
          </w:tcPr>
          <w:p w14:paraId="0DEB19B6" w14:textId="77777777" w:rsidR="009D2137" w:rsidRPr="001061F0" w:rsidRDefault="009D2137" w:rsidP="009D2137">
            <w:pPr>
              <w:widowControl w:val="0"/>
              <w:jc w:val="center"/>
              <w:rPr>
                <w:rFonts w:cs="Times New Roman"/>
                <w:color w:val="000000"/>
                <w:sz w:val="28"/>
                <w:szCs w:val="28"/>
                <w:shd w:val="clear" w:color="auto" w:fill="FFFFFF"/>
              </w:rPr>
            </w:pPr>
            <w:r w:rsidRPr="001061F0">
              <w:rPr>
                <w:rFonts w:cs="Times New Roman"/>
                <w:color w:val="000000"/>
                <w:sz w:val="28"/>
                <w:szCs w:val="28"/>
                <w:shd w:val="clear" w:color="auto" w:fill="FFFFFF"/>
              </w:rPr>
              <w:t>4.</w:t>
            </w:r>
          </w:p>
        </w:tc>
        <w:tc>
          <w:tcPr>
            <w:tcW w:w="5592" w:type="dxa"/>
          </w:tcPr>
          <w:p w14:paraId="0F461E2E" w14:textId="77777777" w:rsidR="009D2137" w:rsidRPr="001061F0" w:rsidRDefault="009D2137" w:rsidP="009D2137">
            <w:pPr>
              <w:autoSpaceDE w:val="0"/>
              <w:autoSpaceDN w:val="0"/>
              <w:adjustRightInd w:val="0"/>
              <w:ind w:left="161" w:right="131"/>
              <w:jc w:val="both"/>
              <w:rPr>
                <w:rFonts w:cs="Times New Roman"/>
                <w:sz w:val="28"/>
                <w:szCs w:val="28"/>
              </w:rPr>
            </w:pPr>
            <w:r w:rsidRPr="001061F0">
              <w:rPr>
                <w:rFonts w:cs="Times New Roman"/>
                <w:color w:val="000000" w:themeColor="text1"/>
                <w:sz w:val="28"/>
                <w:szCs w:val="28"/>
              </w:rPr>
              <w:t>Доля случаев нарушения сроков консультирования контролируемых лиц в письменной форме</w:t>
            </w:r>
          </w:p>
        </w:tc>
        <w:tc>
          <w:tcPr>
            <w:tcW w:w="3029" w:type="dxa"/>
          </w:tcPr>
          <w:p w14:paraId="100093FE" w14:textId="77777777" w:rsidR="009D2137" w:rsidRPr="001061F0" w:rsidRDefault="009D2137" w:rsidP="009D2137">
            <w:pPr>
              <w:autoSpaceDE w:val="0"/>
              <w:autoSpaceDN w:val="0"/>
              <w:adjustRightInd w:val="0"/>
              <w:jc w:val="center"/>
              <w:rPr>
                <w:rFonts w:cs="Times New Roman"/>
                <w:sz w:val="28"/>
                <w:szCs w:val="28"/>
              </w:rPr>
            </w:pPr>
            <w:r w:rsidRPr="001061F0">
              <w:rPr>
                <w:rFonts w:cs="Times New Roman"/>
                <w:sz w:val="28"/>
                <w:szCs w:val="28"/>
              </w:rPr>
              <w:t>0%</w:t>
            </w:r>
          </w:p>
        </w:tc>
      </w:tr>
      <w:tr w:rsidR="009D2137" w:rsidRPr="001061F0" w14:paraId="4D13515D" w14:textId="77777777" w:rsidTr="009D2137">
        <w:tc>
          <w:tcPr>
            <w:tcW w:w="616" w:type="dxa"/>
          </w:tcPr>
          <w:p w14:paraId="333B6EBF" w14:textId="77777777" w:rsidR="009D2137" w:rsidRPr="001061F0" w:rsidRDefault="009D2137" w:rsidP="009D2137">
            <w:pPr>
              <w:widowControl w:val="0"/>
              <w:jc w:val="center"/>
              <w:rPr>
                <w:rFonts w:cs="Times New Roman"/>
                <w:color w:val="000000"/>
                <w:sz w:val="28"/>
                <w:szCs w:val="28"/>
                <w:shd w:val="clear" w:color="auto" w:fill="FFFFFF"/>
              </w:rPr>
            </w:pPr>
            <w:r w:rsidRPr="001061F0">
              <w:rPr>
                <w:rFonts w:cs="Times New Roman"/>
                <w:color w:val="000000"/>
                <w:sz w:val="28"/>
                <w:szCs w:val="28"/>
                <w:shd w:val="clear" w:color="auto" w:fill="FFFFFF"/>
              </w:rPr>
              <w:t>5.</w:t>
            </w:r>
          </w:p>
        </w:tc>
        <w:tc>
          <w:tcPr>
            <w:tcW w:w="5592" w:type="dxa"/>
          </w:tcPr>
          <w:p w14:paraId="0A145D8C" w14:textId="77777777" w:rsidR="009D2137" w:rsidRPr="001061F0" w:rsidRDefault="009D2137" w:rsidP="009D2137">
            <w:pPr>
              <w:autoSpaceDE w:val="0"/>
              <w:autoSpaceDN w:val="0"/>
              <w:adjustRightInd w:val="0"/>
              <w:ind w:left="161"/>
              <w:rPr>
                <w:rFonts w:cs="Times New Roman"/>
                <w:color w:val="000000" w:themeColor="text1"/>
                <w:sz w:val="28"/>
                <w:szCs w:val="28"/>
              </w:rPr>
            </w:pPr>
            <w:r w:rsidRPr="001061F0">
              <w:rPr>
                <w:rFonts w:cs="Times New Roman"/>
                <w:color w:val="000000" w:themeColor="text1"/>
                <w:sz w:val="28"/>
                <w:szCs w:val="28"/>
              </w:rPr>
              <w:t xml:space="preserve">Доля случаев повторного обращения контролируемых лиц в письменной форме </w:t>
            </w:r>
            <w:r w:rsidRPr="001061F0">
              <w:rPr>
                <w:rFonts w:cs="Times New Roman"/>
                <w:color w:val="000000" w:themeColor="text1"/>
                <w:sz w:val="28"/>
                <w:szCs w:val="28"/>
              </w:rPr>
              <w:lastRenderedPageBreak/>
              <w:t xml:space="preserve">по тому же вопросу муниципального контроля </w:t>
            </w:r>
            <w:r w:rsidRPr="001061F0">
              <w:rPr>
                <w:rFonts w:cs="Times New Roman"/>
                <w:color w:val="000000"/>
                <w:sz w:val="28"/>
                <w:szCs w:val="28"/>
              </w:rPr>
              <w:t>в сфере благоустройства</w:t>
            </w:r>
          </w:p>
        </w:tc>
        <w:tc>
          <w:tcPr>
            <w:tcW w:w="3029" w:type="dxa"/>
          </w:tcPr>
          <w:p w14:paraId="4A557FC4" w14:textId="77777777" w:rsidR="009D2137" w:rsidRPr="001061F0" w:rsidRDefault="009D2137" w:rsidP="009D2137">
            <w:pPr>
              <w:autoSpaceDE w:val="0"/>
              <w:autoSpaceDN w:val="0"/>
              <w:adjustRightInd w:val="0"/>
              <w:jc w:val="center"/>
              <w:rPr>
                <w:rFonts w:cs="Times New Roman"/>
                <w:sz w:val="28"/>
                <w:szCs w:val="28"/>
              </w:rPr>
            </w:pPr>
            <w:r w:rsidRPr="001061F0">
              <w:rPr>
                <w:rFonts w:cs="Times New Roman"/>
                <w:sz w:val="28"/>
                <w:szCs w:val="28"/>
              </w:rPr>
              <w:lastRenderedPageBreak/>
              <w:t>0%</w:t>
            </w:r>
          </w:p>
        </w:tc>
      </w:tr>
      <w:tr w:rsidR="009D2137" w:rsidRPr="001061F0" w14:paraId="6F04D698" w14:textId="77777777" w:rsidTr="009D2137">
        <w:tc>
          <w:tcPr>
            <w:tcW w:w="616" w:type="dxa"/>
          </w:tcPr>
          <w:p w14:paraId="79254622" w14:textId="77777777" w:rsidR="009D2137" w:rsidRPr="001061F0" w:rsidRDefault="009D2137" w:rsidP="009D2137">
            <w:pPr>
              <w:widowControl w:val="0"/>
              <w:spacing w:line="230" w:lineRule="exact"/>
              <w:ind w:left="220"/>
              <w:rPr>
                <w:rFonts w:cs="Times New Roman"/>
                <w:sz w:val="28"/>
                <w:szCs w:val="28"/>
              </w:rPr>
            </w:pPr>
            <w:r w:rsidRPr="001061F0">
              <w:rPr>
                <w:rFonts w:cs="Times New Roman"/>
                <w:color w:val="000000"/>
                <w:sz w:val="28"/>
                <w:szCs w:val="28"/>
                <w:shd w:val="clear" w:color="auto" w:fill="FFFFFF"/>
              </w:rPr>
              <w:lastRenderedPageBreak/>
              <w:t>6.</w:t>
            </w:r>
          </w:p>
        </w:tc>
        <w:tc>
          <w:tcPr>
            <w:tcW w:w="5592" w:type="dxa"/>
          </w:tcPr>
          <w:p w14:paraId="26006F07" w14:textId="77777777" w:rsidR="009D2137" w:rsidRPr="001061F0" w:rsidRDefault="009D2137" w:rsidP="009D2137">
            <w:pPr>
              <w:widowControl w:val="0"/>
              <w:spacing w:line="274" w:lineRule="exact"/>
              <w:ind w:left="132" w:right="131"/>
              <w:jc w:val="both"/>
              <w:rPr>
                <w:rFonts w:cs="Times New Roman"/>
                <w:sz w:val="28"/>
                <w:szCs w:val="28"/>
              </w:rPr>
            </w:pPr>
            <w:r w:rsidRPr="001061F0">
              <w:rPr>
                <w:rFonts w:cs="Times New Roman"/>
                <w:sz w:val="28"/>
                <w:szCs w:val="28"/>
              </w:rPr>
              <w:t>Доля лиц, удовлетворённых консультированием в общем количестве лиц, обратившихся за консультированием</w:t>
            </w:r>
          </w:p>
          <w:p w14:paraId="79B02FF0" w14:textId="77777777" w:rsidR="009D2137" w:rsidRPr="001061F0" w:rsidRDefault="009D2137" w:rsidP="009D2137">
            <w:pPr>
              <w:widowControl w:val="0"/>
              <w:spacing w:line="274" w:lineRule="exact"/>
              <w:ind w:left="132" w:right="131" w:firstLine="440"/>
              <w:jc w:val="both"/>
              <w:rPr>
                <w:rFonts w:cs="Times New Roman"/>
                <w:sz w:val="28"/>
                <w:szCs w:val="28"/>
              </w:rPr>
            </w:pPr>
          </w:p>
        </w:tc>
        <w:tc>
          <w:tcPr>
            <w:tcW w:w="3029" w:type="dxa"/>
          </w:tcPr>
          <w:p w14:paraId="772C0691" w14:textId="77777777" w:rsidR="009D2137" w:rsidRPr="001061F0" w:rsidRDefault="009D2137" w:rsidP="009D2137">
            <w:pPr>
              <w:widowControl w:val="0"/>
              <w:spacing w:line="277" w:lineRule="exact"/>
              <w:jc w:val="center"/>
              <w:rPr>
                <w:rFonts w:cs="Times New Roman"/>
                <w:sz w:val="28"/>
                <w:szCs w:val="28"/>
              </w:rPr>
            </w:pPr>
            <w:r w:rsidRPr="001061F0">
              <w:rPr>
                <w:rFonts w:cs="Times New Roman"/>
                <w:sz w:val="28"/>
                <w:szCs w:val="28"/>
              </w:rPr>
              <w:t>100%</w:t>
            </w:r>
          </w:p>
        </w:tc>
      </w:tr>
      <w:tr w:rsidR="009D2137" w:rsidRPr="001061F0" w14:paraId="01EE6974" w14:textId="77777777" w:rsidTr="009D2137">
        <w:tc>
          <w:tcPr>
            <w:tcW w:w="616" w:type="dxa"/>
          </w:tcPr>
          <w:p w14:paraId="27A9710B" w14:textId="77777777" w:rsidR="009D2137" w:rsidRPr="001061F0" w:rsidRDefault="009D2137" w:rsidP="009D2137">
            <w:pPr>
              <w:widowControl w:val="0"/>
              <w:spacing w:line="230" w:lineRule="exact"/>
              <w:ind w:left="220"/>
              <w:rPr>
                <w:rFonts w:cs="Times New Roman"/>
                <w:color w:val="000000"/>
                <w:sz w:val="28"/>
                <w:szCs w:val="28"/>
                <w:shd w:val="clear" w:color="auto" w:fill="FFFFFF"/>
              </w:rPr>
            </w:pPr>
            <w:r w:rsidRPr="001061F0">
              <w:rPr>
                <w:rFonts w:cs="Times New Roman"/>
                <w:color w:val="000000"/>
                <w:sz w:val="28"/>
                <w:szCs w:val="28"/>
                <w:shd w:val="clear" w:color="auto" w:fill="FFFFFF"/>
              </w:rPr>
              <w:t>7.</w:t>
            </w:r>
          </w:p>
        </w:tc>
        <w:tc>
          <w:tcPr>
            <w:tcW w:w="5592" w:type="dxa"/>
          </w:tcPr>
          <w:p w14:paraId="2A627529" w14:textId="77777777" w:rsidR="009D2137" w:rsidRPr="001061F0" w:rsidRDefault="009D2137" w:rsidP="009D2137">
            <w:pPr>
              <w:autoSpaceDE w:val="0"/>
              <w:autoSpaceDN w:val="0"/>
              <w:adjustRightInd w:val="0"/>
              <w:ind w:left="161" w:right="131"/>
              <w:jc w:val="both"/>
              <w:rPr>
                <w:rFonts w:cs="Times New Roman"/>
                <w:sz w:val="28"/>
                <w:szCs w:val="28"/>
              </w:rPr>
            </w:pPr>
            <w:r w:rsidRPr="001061F0">
              <w:rPr>
                <w:rFonts w:cs="Times New Roman"/>
                <w:sz w:val="28"/>
                <w:szCs w:val="28"/>
              </w:rPr>
              <w:t xml:space="preserve">Количество </w:t>
            </w:r>
            <w:r w:rsidRPr="001061F0">
              <w:rPr>
                <w:rFonts w:cs="Times New Roman"/>
                <w:color w:val="000000"/>
                <w:sz w:val="28"/>
                <w:szCs w:val="28"/>
              </w:rPr>
              <w:t>собраний и конференций граждан, на которых</w:t>
            </w:r>
            <w:r w:rsidRPr="001061F0">
              <w:rPr>
                <w:rFonts w:cs="Times New Roman"/>
                <w:color w:val="000000" w:themeColor="text1"/>
                <w:sz w:val="28"/>
                <w:szCs w:val="28"/>
              </w:rPr>
              <w:t xml:space="preserve"> осуществлялось консультирование контролируемых лиц</w:t>
            </w:r>
            <w:r w:rsidRPr="001061F0">
              <w:rPr>
                <w:rFonts w:cs="Times New Roman"/>
                <w:color w:val="000000"/>
                <w:sz w:val="28"/>
                <w:szCs w:val="28"/>
              </w:rPr>
              <w:t xml:space="preserve"> по вопросам </w:t>
            </w:r>
            <w:r w:rsidRPr="001061F0">
              <w:rPr>
                <w:rFonts w:cs="Times New Roman"/>
                <w:color w:val="000000" w:themeColor="text1"/>
                <w:sz w:val="28"/>
                <w:szCs w:val="28"/>
              </w:rPr>
              <w:t xml:space="preserve">муниципального контроля </w:t>
            </w:r>
            <w:r w:rsidRPr="001061F0">
              <w:rPr>
                <w:rFonts w:cs="Times New Roman"/>
                <w:color w:val="000000"/>
                <w:sz w:val="28"/>
                <w:szCs w:val="28"/>
              </w:rPr>
              <w:t xml:space="preserve">в сфере благоустройства в устной форме </w:t>
            </w:r>
          </w:p>
        </w:tc>
        <w:tc>
          <w:tcPr>
            <w:tcW w:w="3029" w:type="dxa"/>
          </w:tcPr>
          <w:p w14:paraId="1E356849" w14:textId="7AC5229B" w:rsidR="009D2137" w:rsidRPr="001061F0" w:rsidRDefault="0064276A" w:rsidP="009D2137">
            <w:pPr>
              <w:autoSpaceDE w:val="0"/>
              <w:autoSpaceDN w:val="0"/>
              <w:adjustRightInd w:val="0"/>
              <w:jc w:val="center"/>
              <w:rPr>
                <w:rFonts w:cs="Times New Roman"/>
                <w:sz w:val="28"/>
                <w:szCs w:val="28"/>
              </w:rPr>
            </w:pPr>
            <w:r>
              <w:rPr>
                <w:rFonts w:cs="Times New Roman"/>
                <w:sz w:val="28"/>
                <w:szCs w:val="28"/>
              </w:rPr>
              <w:t>1</w:t>
            </w:r>
          </w:p>
        </w:tc>
      </w:tr>
    </w:tbl>
    <w:p w14:paraId="32502BB5" w14:textId="77777777" w:rsidR="00441A7B" w:rsidRPr="001061F0" w:rsidRDefault="00441A7B" w:rsidP="00441A7B">
      <w:pPr>
        <w:widowControl w:val="0"/>
        <w:tabs>
          <w:tab w:val="left" w:pos="4820"/>
        </w:tabs>
        <w:autoSpaceDE w:val="0"/>
        <w:autoSpaceDN w:val="0"/>
        <w:adjustRightInd w:val="0"/>
        <w:jc w:val="center"/>
        <w:rPr>
          <w:sz w:val="28"/>
          <w:szCs w:val="28"/>
        </w:rPr>
      </w:pPr>
    </w:p>
    <w:p w14:paraId="48A98ACF" w14:textId="77777777" w:rsidR="00886888" w:rsidRPr="001061F0"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2.</w:t>
      </w:r>
    </w:p>
    <w:p w14:paraId="2B3EFFB1" w14:textId="77777777" w:rsidR="00886888" w:rsidRPr="001061F0" w:rsidRDefault="008A13EC"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 xml:space="preserve">Сведения </w:t>
      </w:r>
      <w:r w:rsidR="00735A2F" w:rsidRPr="001061F0">
        <w:rPr>
          <w:sz w:val="28"/>
          <w:szCs w:val="28"/>
        </w:rPr>
        <w:t xml:space="preserve">об организации вида контроля </w:t>
      </w:r>
    </w:p>
    <w:p w14:paraId="2AE3F0A2" w14:textId="77777777" w:rsidR="00886888" w:rsidRPr="001061F0" w:rsidRDefault="00886888" w:rsidP="00886888">
      <w:pPr>
        <w:rPr>
          <w:sz w:val="28"/>
          <w:szCs w:val="28"/>
        </w:rPr>
      </w:pPr>
    </w:p>
    <w:p w14:paraId="05934DB3" w14:textId="048A090F" w:rsidR="00441A7B" w:rsidRPr="00D71213" w:rsidRDefault="00441A7B" w:rsidP="00441A7B">
      <w:pPr>
        <w:widowControl w:val="0"/>
        <w:tabs>
          <w:tab w:val="left" w:pos="4820"/>
        </w:tabs>
        <w:autoSpaceDE w:val="0"/>
        <w:autoSpaceDN w:val="0"/>
        <w:adjustRightInd w:val="0"/>
        <w:jc w:val="center"/>
        <w:rPr>
          <w:b/>
          <w:bCs/>
          <w:sz w:val="28"/>
          <w:szCs w:val="28"/>
        </w:rPr>
      </w:pPr>
      <w:r w:rsidRPr="00D71213">
        <w:rPr>
          <w:b/>
          <w:bCs/>
          <w:sz w:val="28"/>
          <w:szCs w:val="28"/>
        </w:rPr>
        <w:t>Система оценки и управления рисками причинения вреда (ущерба) охраняемым законом ценностям</w:t>
      </w:r>
    </w:p>
    <w:p w14:paraId="7F186D24"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p>
    <w:p w14:paraId="67200938" w14:textId="77777777" w:rsidR="00D36AB8" w:rsidRPr="001061F0" w:rsidRDefault="00D36AB8" w:rsidP="00D36AB8">
      <w:pPr>
        <w:widowControl w:val="0"/>
        <w:tabs>
          <w:tab w:val="left" w:pos="4820"/>
        </w:tabs>
        <w:autoSpaceDE w:val="0"/>
        <w:autoSpaceDN w:val="0"/>
        <w:adjustRightInd w:val="0"/>
        <w:ind w:firstLine="709"/>
        <w:jc w:val="both"/>
        <w:rPr>
          <w:sz w:val="28"/>
          <w:szCs w:val="28"/>
        </w:rPr>
      </w:pPr>
      <w:r w:rsidRPr="001061F0">
        <w:rPr>
          <w:sz w:val="28"/>
          <w:szCs w:val="28"/>
        </w:rPr>
        <w:t>Системы оценки и управления рисками при осуществлении муниципального контроля в сфере благоустройства не применяются.</w:t>
      </w:r>
    </w:p>
    <w:p w14:paraId="530E8F05"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p>
    <w:p w14:paraId="70919F4F" w14:textId="3E8A409E" w:rsidR="00441A7B" w:rsidRPr="00D71213" w:rsidRDefault="00735A2F" w:rsidP="00441A7B">
      <w:pPr>
        <w:widowControl w:val="0"/>
        <w:tabs>
          <w:tab w:val="left" w:pos="4820"/>
        </w:tabs>
        <w:autoSpaceDE w:val="0"/>
        <w:autoSpaceDN w:val="0"/>
        <w:adjustRightInd w:val="0"/>
        <w:jc w:val="center"/>
        <w:rPr>
          <w:b/>
          <w:bCs/>
          <w:sz w:val="28"/>
          <w:szCs w:val="28"/>
        </w:rPr>
      </w:pPr>
      <w:r w:rsidRPr="00D71213">
        <w:rPr>
          <w:b/>
          <w:bCs/>
          <w:sz w:val="28"/>
          <w:szCs w:val="28"/>
        </w:rPr>
        <w:t>Контрольные (надзорные) органы, осуществляющие вид контроля, их финансовое, материальное и кадровое обеспечение</w:t>
      </w:r>
    </w:p>
    <w:p w14:paraId="1D999A81"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p>
    <w:p w14:paraId="28C903A2"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r w:rsidRPr="001061F0">
        <w:rPr>
          <w:sz w:val="28"/>
          <w:szCs w:val="28"/>
        </w:rPr>
        <w:t xml:space="preserve">Контрольным (надзорным) органом, осуществляющим на территории </w:t>
      </w:r>
      <w:r w:rsidR="00B26F56" w:rsidRPr="001061F0">
        <w:rPr>
          <w:sz w:val="28"/>
          <w:szCs w:val="28"/>
        </w:rPr>
        <w:t xml:space="preserve">муниципального образования Южно-Одоевское Одоевского района </w:t>
      </w:r>
      <w:r w:rsidRPr="001061F0">
        <w:rPr>
          <w:sz w:val="28"/>
          <w:szCs w:val="28"/>
        </w:rPr>
        <w:t>муниципальный контроль</w:t>
      </w:r>
      <w:r w:rsidR="00B26F56" w:rsidRPr="001061F0">
        <w:rPr>
          <w:sz w:val="28"/>
          <w:szCs w:val="28"/>
        </w:rPr>
        <w:t xml:space="preserve"> в сфере благоустройства</w:t>
      </w:r>
      <w:r w:rsidRPr="001061F0">
        <w:rPr>
          <w:sz w:val="28"/>
          <w:szCs w:val="28"/>
        </w:rPr>
        <w:t xml:space="preserve">, является администрация </w:t>
      </w:r>
      <w:r w:rsidR="00B26F56" w:rsidRPr="001061F0">
        <w:rPr>
          <w:sz w:val="28"/>
          <w:szCs w:val="28"/>
        </w:rPr>
        <w:t>муниципального образования Южно-Одоевское Одоевского района</w:t>
      </w:r>
      <w:r w:rsidRPr="001061F0">
        <w:rPr>
          <w:sz w:val="28"/>
          <w:szCs w:val="28"/>
        </w:rPr>
        <w:t>.</w:t>
      </w:r>
    </w:p>
    <w:p w14:paraId="429D1D3E" w14:textId="77777777" w:rsidR="00441A7B" w:rsidRPr="001061F0" w:rsidRDefault="00B26F56" w:rsidP="00441A7B">
      <w:pPr>
        <w:ind w:firstLine="709"/>
        <w:contextualSpacing/>
        <w:jc w:val="both"/>
        <w:rPr>
          <w:sz w:val="28"/>
          <w:szCs w:val="28"/>
        </w:rPr>
      </w:pPr>
      <w:r w:rsidRPr="001061F0">
        <w:rPr>
          <w:sz w:val="28"/>
          <w:szCs w:val="28"/>
        </w:rPr>
        <w:t>Должностным лицом</w:t>
      </w:r>
      <w:r w:rsidR="00441A7B" w:rsidRPr="001061F0">
        <w:rPr>
          <w:sz w:val="28"/>
          <w:szCs w:val="28"/>
        </w:rPr>
        <w:t xml:space="preserve"> администрации, уполномоченными на осуществление муниципального контроля в сфере благоустройства </w:t>
      </w:r>
      <w:r w:rsidRPr="001061F0">
        <w:rPr>
          <w:sz w:val="28"/>
          <w:szCs w:val="28"/>
        </w:rPr>
        <w:t>являе</w:t>
      </w:r>
      <w:r w:rsidR="00441A7B" w:rsidRPr="001061F0">
        <w:rPr>
          <w:sz w:val="28"/>
          <w:szCs w:val="28"/>
        </w:rPr>
        <w:t xml:space="preserve">тся </w:t>
      </w:r>
      <w:r w:rsidRPr="001061F0">
        <w:rPr>
          <w:sz w:val="28"/>
          <w:szCs w:val="28"/>
        </w:rPr>
        <w:t>начальник сектора жизнеобеспечения</w:t>
      </w:r>
      <w:r w:rsidR="00441A7B" w:rsidRPr="001061F0">
        <w:rPr>
          <w:sz w:val="28"/>
          <w:szCs w:val="28"/>
        </w:rPr>
        <w:t>.</w:t>
      </w:r>
    </w:p>
    <w:p w14:paraId="2077A0A0" w14:textId="77777777" w:rsidR="001061F0" w:rsidRPr="001061F0" w:rsidRDefault="001061F0" w:rsidP="00441A7B">
      <w:pPr>
        <w:ind w:firstLine="709"/>
        <w:contextualSpacing/>
        <w:jc w:val="both"/>
        <w:rPr>
          <w:sz w:val="32"/>
          <w:szCs w:val="28"/>
        </w:rPr>
      </w:pPr>
      <w:r w:rsidRPr="001061F0">
        <w:rPr>
          <w:sz w:val="28"/>
        </w:rPr>
        <w:t xml:space="preserve">Финансовое и материально-техническое обеспечение проведения муниципального контроля в сфере благоустройства осуществляется за счет бюджета </w:t>
      </w:r>
      <w:r>
        <w:rPr>
          <w:sz w:val="28"/>
        </w:rPr>
        <w:t>муниципального образования Южно-Одоевское Одоевского района</w:t>
      </w:r>
      <w:r w:rsidRPr="001061F0">
        <w:rPr>
          <w:sz w:val="28"/>
        </w:rPr>
        <w:t>.</w:t>
      </w:r>
    </w:p>
    <w:p w14:paraId="2859F072" w14:textId="18CE905B" w:rsidR="00441A7B" w:rsidRPr="001061F0" w:rsidRDefault="00441A7B" w:rsidP="00441A7B">
      <w:pPr>
        <w:ind w:firstLine="709"/>
        <w:contextualSpacing/>
        <w:jc w:val="both"/>
        <w:rPr>
          <w:sz w:val="28"/>
          <w:szCs w:val="28"/>
        </w:rPr>
      </w:pPr>
      <w:r w:rsidRPr="001061F0">
        <w:rPr>
          <w:sz w:val="28"/>
          <w:szCs w:val="28"/>
        </w:rPr>
        <w:t>Бюджетных средств, специально выделенных для обеспечения исполнения функций по осуществлению муниципального контроля в сфере благоустройства в 202</w:t>
      </w:r>
      <w:r w:rsidR="00A538CD">
        <w:rPr>
          <w:sz w:val="28"/>
          <w:szCs w:val="28"/>
        </w:rPr>
        <w:t>3</w:t>
      </w:r>
      <w:r w:rsidRPr="001061F0">
        <w:rPr>
          <w:sz w:val="28"/>
          <w:szCs w:val="28"/>
        </w:rPr>
        <w:t xml:space="preserve"> году предусмотрено не было.</w:t>
      </w:r>
    </w:p>
    <w:p w14:paraId="1D6A027C" w14:textId="4AA47D06" w:rsidR="00441A7B" w:rsidRPr="001061F0" w:rsidRDefault="00441A7B" w:rsidP="00441A7B">
      <w:pPr>
        <w:autoSpaceDE w:val="0"/>
        <w:autoSpaceDN w:val="0"/>
        <w:adjustRightInd w:val="0"/>
        <w:ind w:firstLine="709"/>
        <w:jc w:val="both"/>
        <w:rPr>
          <w:sz w:val="28"/>
          <w:szCs w:val="28"/>
        </w:rPr>
      </w:pPr>
      <w:r w:rsidRPr="001061F0">
        <w:rPr>
          <w:sz w:val="28"/>
          <w:szCs w:val="28"/>
        </w:rPr>
        <w:t>Мероприятия по повышению квалификации работников, выполняющих функции по муниципальному контролю в 202</w:t>
      </w:r>
      <w:r w:rsidR="00A538CD">
        <w:rPr>
          <w:sz w:val="28"/>
          <w:szCs w:val="28"/>
        </w:rPr>
        <w:t>3</w:t>
      </w:r>
      <w:r w:rsidRPr="001061F0">
        <w:rPr>
          <w:sz w:val="28"/>
          <w:szCs w:val="28"/>
        </w:rPr>
        <w:t xml:space="preserve"> году не проводились.</w:t>
      </w:r>
    </w:p>
    <w:p w14:paraId="05E7EC13" w14:textId="77777777" w:rsidR="005F38BE" w:rsidRDefault="005F38BE" w:rsidP="00A538CD">
      <w:pPr>
        <w:widowControl w:val="0"/>
        <w:tabs>
          <w:tab w:val="left" w:pos="4820"/>
        </w:tabs>
        <w:autoSpaceDE w:val="0"/>
        <w:autoSpaceDN w:val="0"/>
        <w:adjustRightInd w:val="0"/>
        <w:rPr>
          <w:sz w:val="28"/>
          <w:szCs w:val="28"/>
        </w:rPr>
      </w:pPr>
    </w:p>
    <w:p w14:paraId="2D58441C" w14:textId="58DDC1C4" w:rsidR="00441A7B" w:rsidRPr="00D71213" w:rsidRDefault="00735A2F" w:rsidP="00441A7B">
      <w:pPr>
        <w:widowControl w:val="0"/>
        <w:tabs>
          <w:tab w:val="left" w:pos="4820"/>
        </w:tabs>
        <w:autoSpaceDE w:val="0"/>
        <w:autoSpaceDN w:val="0"/>
        <w:adjustRightInd w:val="0"/>
        <w:jc w:val="center"/>
        <w:rPr>
          <w:b/>
          <w:bCs/>
          <w:sz w:val="28"/>
          <w:szCs w:val="28"/>
        </w:rPr>
      </w:pPr>
      <w:r w:rsidRPr="00D71213">
        <w:rPr>
          <w:b/>
          <w:bCs/>
          <w:sz w:val="28"/>
          <w:szCs w:val="28"/>
        </w:rPr>
        <w:t>Информационные системы, применяемые при осуществлении вида контроля</w:t>
      </w:r>
    </w:p>
    <w:p w14:paraId="2E39AA48" w14:textId="77777777" w:rsidR="00441A7B" w:rsidRPr="001061F0" w:rsidRDefault="00441A7B" w:rsidP="00441A7B">
      <w:pPr>
        <w:ind w:firstLine="709"/>
        <w:contextualSpacing/>
        <w:jc w:val="both"/>
        <w:rPr>
          <w:sz w:val="28"/>
          <w:szCs w:val="28"/>
        </w:rPr>
      </w:pPr>
    </w:p>
    <w:p w14:paraId="75466A43" w14:textId="77777777" w:rsidR="00441A7B" w:rsidRPr="001061F0" w:rsidRDefault="00441A7B" w:rsidP="00441A7B">
      <w:pPr>
        <w:widowControl w:val="0"/>
        <w:tabs>
          <w:tab w:val="left" w:pos="4820"/>
        </w:tabs>
        <w:autoSpaceDE w:val="0"/>
        <w:autoSpaceDN w:val="0"/>
        <w:adjustRightInd w:val="0"/>
        <w:ind w:firstLine="709"/>
        <w:jc w:val="both"/>
        <w:rPr>
          <w:sz w:val="28"/>
          <w:szCs w:val="28"/>
        </w:rPr>
      </w:pPr>
      <w:r w:rsidRPr="001061F0">
        <w:rPr>
          <w:sz w:val="28"/>
          <w:szCs w:val="28"/>
        </w:rPr>
        <w:t xml:space="preserve">Сведения об организации осуществления контрольной (надзорной деятельности) размещается в информационно-телекоммуникационной сети </w:t>
      </w:r>
      <w:r w:rsidRPr="001061F0">
        <w:rPr>
          <w:sz w:val="28"/>
          <w:szCs w:val="28"/>
        </w:rPr>
        <w:lastRenderedPageBreak/>
        <w:t xml:space="preserve">«Интернет» </w:t>
      </w:r>
      <w:r w:rsidR="00B55FCF" w:rsidRPr="001061F0">
        <w:rPr>
          <w:sz w:val="28"/>
          <w:szCs w:val="28"/>
        </w:rPr>
        <w:t>на официальном сайте администрации муниципального образования Южно-Одоевское Одоевского района</w:t>
      </w:r>
      <w:r w:rsidRPr="001061F0">
        <w:rPr>
          <w:sz w:val="28"/>
          <w:szCs w:val="28"/>
        </w:rPr>
        <w:t>.</w:t>
      </w:r>
    </w:p>
    <w:p w14:paraId="296791F0" w14:textId="77777777" w:rsidR="00663813" w:rsidRPr="001061F0" w:rsidRDefault="00663813" w:rsidP="00441A7B">
      <w:pPr>
        <w:widowControl w:val="0"/>
        <w:tabs>
          <w:tab w:val="left" w:pos="4820"/>
        </w:tabs>
        <w:autoSpaceDE w:val="0"/>
        <w:autoSpaceDN w:val="0"/>
        <w:adjustRightInd w:val="0"/>
        <w:jc w:val="center"/>
        <w:rPr>
          <w:sz w:val="28"/>
          <w:szCs w:val="28"/>
        </w:rPr>
      </w:pPr>
    </w:p>
    <w:p w14:paraId="055678EF" w14:textId="4E5F6A46" w:rsidR="00441A7B" w:rsidRPr="00D71213" w:rsidRDefault="00735A2F" w:rsidP="00441A7B">
      <w:pPr>
        <w:widowControl w:val="0"/>
        <w:tabs>
          <w:tab w:val="left" w:pos="4820"/>
        </w:tabs>
        <w:autoSpaceDE w:val="0"/>
        <w:autoSpaceDN w:val="0"/>
        <w:adjustRightInd w:val="0"/>
        <w:jc w:val="center"/>
        <w:rPr>
          <w:b/>
          <w:bCs/>
          <w:sz w:val="28"/>
          <w:szCs w:val="28"/>
        </w:rPr>
      </w:pPr>
      <w:r w:rsidRPr="00D71213">
        <w:rPr>
          <w:b/>
          <w:bCs/>
          <w:sz w:val="28"/>
          <w:szCs w:val="28"/>
        </w:rPr>
        <w:t>Межведомственное взаимодействие при осуществлении вида контроля</w:t>
      </w:r>
    </w:p>
    <w:p w14:paraId="616A2D02" w14:textId="77777777" w:rsidR="00441A7B" w:rsidRPr="001061F0" w:rsidRDefault="00441A7B" w:rsidP="00441A7B">
      <w:pPr>
        <w:ind w:firstLine="709"/>
        <w:contextualSpacing/>
        <w:jc w:val="both"/>
        <w:rPr>
          <w:sz w:val="28"/>
          <w:szCs w:val="28"/>
        </w:rPr>
      </w:pPr>
    </w:p>
    <w:p w14:paraId="414D8ACE" w14:textId="77777777" w:rsidR="00CC0F7A" w:rsidRDefault="00CC0F7A" w:rsidP="00CC0F7A">
      <w:pPr>
        <w:widowControl w:val="0"/>
        <w:tabs>
          <w:tab w:val="left" w:pos="4820"/>
        </w:tabs>
        <w:autoSpaceDE w:val="0"/>
        <w:autoSpaceDN w:val="0"/>
        <w:adjustRightInd w:val="0"/>
        <w:ind w:firstLine="567"/>
        <w:jc w:val="both"/>
        <w:rPr>
          <w:sz w:val="28"/>
        </w:rPr>
      </w:pPr>
      <w:r w:rsidRPr="00CC0F7A">
        <w:rPr>
          <w:sz w:val="28"/>
        </w:rPr>
        <w:t xml:space="preserve">При организации и проведении контрольных мероприятий в рамках осуществления муниципального контроля орган муниципального контроля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56D2DBF3" w14:textId="77777777" w:rsidR="00CC0F7A" w:rsidRPr="00CC0F7A" w:rsidRDefault="00CC0F7A" w:rsidP="00CC0F7A">
      <w:pPr>
        <w:widowControl w:val="0"/>
        <w:tabs>
          <w:tab w:val="left" w:pos="4820"/>
        </w:tabs>
        <w:autoSpaceDE w:val="0"/>
        <w:autoSpaceDN w:val="0"/>
        <w:adjustRightInd w:val="0"/>
        <w:ind w:firstLine="567"/>
        <w:jc w:val="both"/>
        <w:rPr>
          <w:sz w:val="28"/>
        </w:rPr>
      </w:pPr>
      <w:r w:rsidRPr="00CC0F7A">
        <w:rPr>
          <w:sz w:val="28"/>
        </w:rPr>
        <w:t xml:space="preserve">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 </w:t>
      </w:r>
    </w:p>
    <w:p w14:paraId="724CCE51" w14:textId="77777777" w:rsidR="00441A7B" w:rsidRPr="00CC0F7A" w:rsidRDefault="00CC0F7A" w:rsidP="00CC0F7A">
      <w:pPr>
        <w:widowControl w:val="0"/>
        <w:tabs>
          <w:tab w:val="left" w:pos="4820"/>
        </w:tabs>
        <w:autoSpaceDE w:val="0"/>
        <w:autoSpaceDN w:val="0"/>
        <w:adjustRightInd w:val="0"/>
        <w:ind w:firstLine="567"/>
        <w:jc w:val="both"/>
        <w:rPr>
          <w:sz w:val="28"/>
        </w:rPr>
      </w:pPr>
      <w:r w:rsidRPr="00CC0F7A">
        <w:rPr>
          <w:sz w:val="28"/>
        </w:rPr>
        <w:t>В отчетном периоде межведомственное взаимодействие не осуществлялось.</w:t>
      </w:r>
    </w:p>
    <w:p w14:paraId="0793FFDA" w14:textId="77777777" w:rsidR="00CC0F7A" w:rsidRPr="001061F0" w:rsidRDefault="00CC0F7A" w:rsidP="00CC0F7A">
      <w:pPr>
        <w:widowControl w:val="0"/>
        <w:tabs>
          <w:tab w:val="left" w:pos="4820"/>
        </w:tabs>
        <w:autoSpaceDE w:val="0"/>
        <w:autoSpaceDN w:val="0"/>
        <w:adjustRightInd w:val="0"/>
        <w:jc w:val="both"/>
        <w:rPr>
          <w:sz w:val="28"/>
          <w:szCs w:val="28"/>
        </w:rPr>
      </w:pPr>
    </w:p>
    <w:p w14:paraId="53CAFC93" w14:textId="3D7CD2C0" w:rsidR="00441A7B" w:rsidRPr="001061F0" w:rsidRDefault="00735A2F" w:rsidP="00441A7B">
      <w:pPr>
        <w:widowControl w:val="0"/>
        <w:tabs>
          <w:tab w:val="left" w:pos="4820"/>
        </w:tabs>
        <w:autoSpaceDE w:val="0"/>
        <w:autoSpaceDN w:val="0"/>
        <w:adjustRightInd w:val="0"/>
        <w:jc w:val="center"/>
        <w:rPr>
          <w:sz w:val="28"/>
          <w:szCs w:val="28"/>
        </w:rPr>
      </w:pPr>
      <w:r w:rsidRPr="00D71213">
        <w:rPr>
          <w:b/>
          <w:bCs/>
          <w:sz w:val="28"/>
          <w:szCs w:val="28"/>
        </w:rPr>
        <w:t>Организация досудебного обжалования решений контрольных (надзорных) органов, действий (бездействия) их должностных ли</w:t>
      </w:r>
      <w:r w:rsidRPr="001061F0">
        <w:rPr>
          <w:sz w:val="28"/>
          <w:szCs w:val="28"/>
        </w:rPr>
        <w:t>ц</w:t>
      </w:r>
    </w:p>
    <w:p w14:paraId="2D487DF4" w14:textId="77777777" w:rsidR="00441A7B" w:rsidRPr="001061F0" w:rsidRDefault="00441A7B" w:rsidP="00441A7B">
      <w:pPr>
        <w:ind w:firstLine="709"/>
        <w:contextualSpacing/>
        <w:jc w:val="both"/>
        <w:rPr>
          <w:sz w:val="28"/>
          <w:szCs w:val="28"/>
        </w:rPr>
      </w:pPr>
    </w:p>
    <w:p w14:paraId="5114B85B" w14:textId="77777777" w:rsidR="00CC0F7A" w:rsidRDefault="00735A2F" w:rsidP="00441A7B">
      <w:pPr>
        <w:ind w:firstLine="709"/>
        <w:contextualSpacing/>
        <w:jc w:val="both"/>
        <w:rPr>
          <w:sz w:val="28"/>
          <w:szCs w:val="28"/>
        </w:rPr>
      </w:pPr>
      <w:r w:rsidRPr="001061F0">
        <w:rPr>
          <w:sz w:val="28"/>
          <w:szCs w:val="28"/>
        </w:rPr>
        <w:t xml:space="preserve">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14:paraId="22F1562C" w14:textId="77777777" w:rsidR="00441A7B" w:rsidRPr="001061F0" w:rsidRDefault="00735A2F" w:rsidP="00441A7B">
      <w:pPr>
        <w:ind w:firstLine="709"/>
        <w:contextualSpacing/>
        <w:jc w:val="both"/>
        <w:rPr>
          <w:sz w:val="28"/>
          <w:szCs w:val="28"/>
        </w:rPr>
      </w:pPr>
      <w:r w:rsidRPr="001061F0">
        <w:rPr>
          <w:sz w:val="28"/>
          <w:szCs w:val="28"/>
        </w:rPr>
        <w:t>В отчетном периоде досудебное обжалование решений контрольного органа, действий (бездействия) его должностных лиц не применялось</w:t>
      </w:r>
    </w:p>
    <w:p w14:paraId="1F83AB08" w14:textId="77777777" w:rsidR="00001278" w:rsidRPr="001061F0" w:rsidRDefault="00001278" w:rsidP="00886888">
      <w:pPr>
        <w:rPr>
          <w:sz w:val="28"/>
          <w:szCs w:val="28"/>
        </w:rPr>
      </w:pPr>
    </w:p>
    <w:p w14:paraId="19450B9B" w14:textId="77777777" w:rsidR="00A854B6" w:rsidRPr="001061F0"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3.</w:t>
      </w:r>
      <w:r w:rsidR="00A854B6" w:rsidRPr="001061F0">
        <w:rPr>
          <w:sz w:val="28"/>
          <w:szCs w:val="28"/>
        </w:rPr>
        <w:t xml:space="preserve"> </w:t>
      </w:r>
    </w:p>
    <w:p w14:paraId="08DAE78B" w14:textId="77777777" w:rsidR="00886888" w:rsidRPr="001061F0" w:rsidRDefault="00A854B6"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Сведения о профилактике рисков причинения вреда (ущерба)</w:t>
      </w:r>
    </w:p>
    <w:p w14:paraId="50F175BE" w14:textId="77777777" w:rsidR="00886888" w:rsidRPr="001061F0" w:rsidRDefault="00886888" w:rsidP="00886888">
      <w:pPr>
        <w:rPr>
          <w:sz w:val="28"/>
          <w:szCs w:val="28"/>
        </w:rPr>
      </w:pPr>
    </w:p>
    <w:p w14:paraId="5A3EE758" w14:textId="78ADE8FD" w:rsidR="00441A7B" w:rsidRPr="00D71213" w:rsidRDefault="00441A7B" w:rsidP="00441A7B">
      <w:pPr>
        <w:widowControl w:val="0"/>
        <w:tabs>
          <w:tab w:val="left" w:pos="4820"/>
        </w:tabs>
        <w:autoSpaceDE w:val="0"/>
        <w:autoSpaceDN w:val="0"/>
        <w:adjustRightInd w:val="0"/>
        <w:jc w:val="center"/>
        <w:rPr>
          <w:b/>
          <w:bCs/>
          <w:sz w:val="28"/>
          <w:szCs w:val="28"/>
        </w:rPr>
      </w:pPr>
      <w:r w:rsidRPr="00D71213">
        <w:rPr>
          <w:b/>
          <w:bCs/>
          <w:sz w:val="28"/>
          <w:szCs w:val="28"/>
        </w:rPr>
        <w:t xml:space="preserve">Программы профилактики рисков причинения вреда (ущерба) и системе профилактических мероприятий, направленных на снижение риска причинения вреда (ущерба) </w:t>
      </w:r>
    </w:p>
    <w:p w14:paraId="3A3DF555" w14:textId="77777777" w:rsidR="00441A7B" w:rsidRPr="00D71213" w:rsidRDefault="00441A7B" w:rsidP="00441A7B">
      <w:pPr>
        <w:ind w:firstLine="709"/>
        <w:contextualSpacing/>
        <w:jc w:val="both"/>
        <w:rPr>
          <w:b/>
          <w:bCs/>
          <w:sz w:val="28"/>
          <w:szCs w:val="28"/>
        </w:rPr>
      </w:pPr>
    </w:p>
    <w:p w14:paraId="75F999F6" w14:textId="3C4F2ADD" w:rsidR="00441A7B" w:rsidRPr="001061F0" w:rsidRDefault="002B1209" w:rsidP="002B1209">
      <w:pPr>
        <w:autoSpaceDE w:val="0"/>
        <w:autoSpaceDN w:val="0"/>
        <w:adjustRightInd w:val="0"/>
        <w:ind w:firstLine="567"/>
        <w:jc w:val="both"/>
        <w:rPr>
          <w:sz w:val="28"/>
          <w:szCs w:val="28"/>
        </w:rPr>
      </w:pPr>
      <w:r w:rsidRPr="001061F0">
        <w:rPr>
          <w:sz w:val="28"/>
          <w:szCs w:val="28"/>
        </w:rPr>
        <w:t xml:space="preserve">Администрацией муниципального образования Южно-Одоевское Одоевского района в соответствии с постановлением № </w:t>
      </w:r>
      <w:r w:rsidR="005456CA">
        <w:rPr>
          <w:sz w:val="28"/>
          <w:szCs w:val="28"/>
        </w:rPr>
        <w:t>52</w:t>
      </w:r>
      <w:r w:rsidRPr="001061F0">
        <w:rPr>
          <w:sz w:val="28"/>
          <w:szCs w:val="28"/>
        </w:rPr>
        <w:t xml:space="preserve"> от </w:t>
      </w:r>
      <w:r w:rsidR="005456CA">
        <w:rPr>
          <w:sz w:val="28"/>
          <w:szCs w:val="28"/>
        </w:rPr>
        <w:t>14.11</w:t>
      </w:r>
      <w:r w:rsidRPr="001061F0">
        <w:rPr>
          <w:sz w:val="28"/>
          <w:szCs w:val="28"/>
        </w:rPr>
        <w:t>.202</w:t>
      </w:r>
      <w:r w:rsidR="005456CA">
        <w:rPr>
          <w:sz w:val="28"/>
          <w:szCs w:val="28"/>
        </w:rPr>
        <w:t>2</w:t>
      </w:r>
      <w:r w:rsidRPr="001061F0">
        <w:rPr>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1061F0">
        <w:rPr>
          <w:bCs/>
          <w:sz w:val="28"/>
          <w:szCs w:val="28"/>
        </w:rPr>
        <w:t xml:space="preserve">на территории муниципального образования Южно-Одоевское  Одоевского района» утверждена программа </w:t>
      </w:r>
      <w:r w:rsidRPr="001061F0">
        <w:rPr>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w:t>
      </w:r>
      <w:r w:rsidR="00E95F9A" w:rsidRPr="001061F0">
        <w:rPr>
          <w:sz w:val="28"/>
          <w:szCs w:val="28"/>
        </w:rPr>
        <w:t xml:space="preserve"> на 202</w:t>
      </w:r>
      <w:r w:rsidR="005456CA">
        <w:rPr>
          <w:sz w:val="28"/>
          <w:szCs w:val="28"/>
        </w:rPr>
        <w:t>3</w:t>
      </w:r>
      <w:r w:rsidR="00E95F9A" w:rsidRPr="001061F0">
        <w:rPr>
          <w:sz w:val="28"/>
          <w:szCs w:val="28"/>
        </w:rPr>
        <w:t xml:space="preserve"> год</w:t>
      </w:r>
      <w:r w:rsidRPr="001061F0">
        <w:rPr>
          <w:sz w:val="28"/>
          <w:szCs w:val="28"/>
        </w:rPr>
        <w:t>.</w:t>
      </w:r>
    </w:p>
    <w:p w14:paraId="7257ED0F" w14:textId="77777777" w:rsidR="00441A7B" w:rsidRPr="001061F0" w:rsidRDefault="00441A7B" w:rsidP="00441A7B">
      <w:pPr>
        <w:pStyle w:val="ConsPlusNormal"/>
        <w:ind w:firstLine="709"/>
        <w:jc w:val="both"/>
        <w:rPr>
          <w:rFonts w:ascii="Times New Roman" w:hAnsi="Times New Roman" w:cs="Times New Roman"/>
          <w:sz w:val="28"/>
          <w:szCs w:val="28"/>
        </w:rPr>
      </w:pPr>
      <w:r w:rsidRPr="001061F0">
        <w:rPr>
          <w:rFonts w:ascii="Times New Roman" w:hAnsi="Times New Roman" w:cs="Times New Roman"/>
          <w:sz w:val="28"/>
          <w:szCs w:val="28"/>
        </w:rPr>
        <w:t>Администрация осуществляет муниципальный контроль, в том числе посредством проведения профилактических мероприятий.</w:t>
      </w:r>
    </w:p>
    <w:p w14:paraId="322E5847" w14:textId="77777777" w:rsidR="00441A7B" w:rsidRPr="001061F0" w:rsidRDefault="00441A7B" w:rsidP="00441A7B">
      <w:pPr>
        <w:pStyle w:val="ConsPlusNormal"/>
        <w:ind w:firstLine="709"/>
        <w:jc w:val="both"/>
        <w:rPr>
          <w:rFonts w:ascii="Times New Roman" w:hAnsi="Times New Roman" w:cs="Times New Roman"/>
          <w:sz w:val="28"/>
          <w:szCs w:val="28"/>
        </w:rPr>
      </w:pPr>
      <w:r w:rsidRPr="001061F0">
        <w:rPr>
          <w:rFonts w:ascii="Times New Roman" w:hAnsi="Times New Roman" w:cs="Times New Roman"/>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6FD7123" w14:textId="77777777" w:rsidR="00441A7B" w:rsidRPr="001061F0" w:rsidRDefault="00441A7B" w:rsidP="00441A7B">
      <w:pPr>
        <w:pStyle w:val="ConsPlusNormal"/>
        <w:ind w:firstLine="709"/>
        <w:jc w:val="both"/>
        <w:rPr>
          <w:rFonts w:ascii="Times New Roman" w:hAnsi="Times New Roman" w:cs="Times New Roman"/>
          <w:sz w:val="28"/>
          <w:szCs w:val="28"/>
        </w:rPr>
      </w:pPr>
      <w:r w:rsidRPr="001061F0">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3EA2149" w14:textId="77777777" w:rsidR="00441A7B" w:rsidRPr="001061F0" w:rsidRDefault="00441A7B" w:rsidP="00441A7B">
      <w:pPr>
        <w:pStyle w:val="ConsPlusNormal"/>
        <w:ind w:firstLine="709"/>
        <w:jc w:val="both"/>
        <w:rPr>
          <w:rFonts w:ascii="Times New Roman" w:hAnsi="Times New Roman" w:cs="Times New Roman"/>
          <w:sz w:val="28"/>
          <w:szCs w:val="28"/>
        </w:rPr>
      </w:pPr>
      <w:r w:rsidRPr="001061F0">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80BB1A1" w14:textId="77777777" w:rsidR="00441A7B" w:rsidRPr="001061F0" w:rsidRDefault="00441A7B" w:rsidP="00441A7B">
      <w:pPr>
        <w:pStyle w:val="ConsPlusNormal"/>
        <w:ind w:firstLine="709"/>
        <w:jc w:val="both"/>
        <w:rPr>
          <w:rFonts w:ascii="Times New Roman" w:hAnsi="Times New Roman" w:cs="Times New Roman"/>
          <w:sz w:val="28"/>
          <w:szCs w:val="28"/>
        </w:rPr>
      </w:pPr>
      <w:r w:rsidRPr="001061F0">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F33A53" w:rsidRPr="001061F0">
        <w:rPr>
          <w:rFonts w:ascii="Times New Roman" w:hAnsi="Times New Roman" w:cs="Times New Roman"/>
          <w:sz w:val="28"/>
          <w:szCs w:val="28"/>
        </w:rPr>
        <w:t>администрации</w:t>
      </w:r>
      <w:r w:rsidRPr="001061F0">
        <w:rPr>
          <w:rFonts w:ascii="Times New Roman" w:hAnsi="Times New Roman" w:cs="Times New Roman"/>
          <w:sz w:val="28"/>
          <w:szCs w:val="28"/>
        </w:rPr>
        <w:t xml:space="preserve"> муниципального образования </w:t>
      </w:r>
      <w:r w:rsidR="00F33A53" w:rsidRPr="001061F0">
        <w:rPr>
          <w:rFonts w:ascii="Times New Roman" w:hAnsi="Times New Roman" w:cs="Times New Roman"/>
          <w:sz w:val="28"/>
          <w:szCs w:val="28"/>
        </w:rPr>
        <w:t xml:space="preserve">Южно-Одоевское Одоевского района </w:t>
      </w:r>
      <w:r w:rsidRPr="001061F0">
        <w:rPr>
          <w:rFonts w:ascii="Times New Roman" w:hAnsi="Times New Roman" w:cs="Times New Roman"/>
          <w:sz w:val="28"/>
          <w:szCs w:val="28"/>
        </w:rPr>
        <w:t>(далее – Глава) для принятия решения о проведении контрольных мероприятий.</w:t>
      </w:r>
    </w:p>
    <w:p w14:paraId="33AA4B99" w14:textId="77777777" w:rsidR="00441A7B" w:rsidRPr="001061F0" w:rsidRDefault="00441A7B" w:rsidP="00441A7B">
      <w:pPr>
        <w:ind w:firstLine="709"/>
        <w:contextualSpacing/>
        <w:jc w:val="both"/>
        <w:rPr>
          <w:sz w:val="28"/>
          <w:szCs w:val="28"/>
        </w:rPr>
      </w:pPr>
      <w:r w:rsidRPr="001061F0">
        <w:rPr>
          <w:sz w:val="28"/>
          <w:szCs w:val="28"/>
        </w:rPr>
        <w:t>При осуществлении муниципального контроля проводятся следующие виды профилактических мероприятий:</w:t>
      </w:r>
    </w:p>
    <w:p w14:paraId="27230BD1" w14:textId="77777777" w:rsidR="00441A7B" w:rsidRPr="001061F0" w:rsidRDefault="00441A7B" w:rsidP="00441A7B">
      <w:pPr>
        <w:ind w:firstLine="709"/>
        <w:contextualSpacing/>
        <w:jc w:val="both"/>
        <w:rPr>
          <w:sz w:val="28"/>
          <w:szCs w:val="28"/>
        </w:rPr>
      </w:pPr>
      <w:r w:rsidRPr="001061F0">
        <w:rPr>
          <w:sz w:val="28"/>
          <w:szCs w:val="28"/>
        </w:rPr>
        <w:t>1) информирование;</w:t>
      </w:r>
    </w:p>
    <w:p w14:paraId="06892599" w14:textId="77777777" w:rsidR="00441A7B" w:rsidRPr="001061F0" w:rsidRDefault="00441A7B" w:rsidP="00441A7B">
      <w:pPr>
        <w:ind w:firstLine="709"/>
        <w:contextualSpacing/>
        <w:jc w:val="both"/>
        <w:rPr>
          <w:sz w:val="28"/>
          <w:szCs w:val="28"/>
        </w:rPr>
      </w:pPr>
      <w:r w:rsidRPr="001061F0">
        <w:rPr>
          <w:sz w:val="28"/>
          <w:szCs w:val="28"/>
        </w:rPr>
        <w:t>2) консультирование.</w:t>
      </w:r>
    </w:p>
    <w:p w14:paraId="56741BCC" w14:textId="77777777" w:rsidR="00441A7B" w:rsidRPr="001061F0" w:rsidRDefault="00441A7B" w:rsidP="0089366F">
      <w:pPr>
        <w:widowControl w:val="0"/>
        <w:tabs>
          <w:tab w:val="left" w:pos="4820"/>
        </w:tabs>
        <w:autoSpaceDE w:val="0"/>
        <w:autoSpaceDN w:val="0"/>
        <w:adjustRightInd w:val="0"/>
        <w:ind w:firstLine="709"/>
        <w:jc w:val="both"/>
        <w:rPr>
          <w:sz w:val="28"/>
          <w:szCs w:val="28"/>
        </w:rPr>
      </w:pPr>
      <w:r w:rsidRPr="001061F0">
        <w:rPr>
          <w:sz w:val="28"/>
          <w:szCs w:val="28"/>
        </w:rPr>
        <w:t xml:space="preserve">Информирование по вопросам соблюдения обязательных требований осуществляется посредством размещения соответствующих сведений </w:t>
      </w:r>
      <w:r w:rsidR="0089366F" w:rsidRPr="001061F0">
        <w:rPr>
          <w:sz w:val="28"/>
          <w:szCs w:val="28"/>
        </w:rPr>
        <w:t>н</w:t>
      </w:r>
      <w:r w:rsidR="00CA072D" w:rsidRPr="001061F0">
        <w:rPr>
          <w:sz w:val="28"/>
          <w:szCs w:val="28"/>
        </w:rPr>
        <w:t>а</w:t>
      </w:r>
      <w:r w:rsidR="0089366F" w:rsidRPr="001061F0">
        <w:rPr>
          <w:sz w:val="28"/>
          <w:szCs w:val="28"/>
        </w:rPr>
        <w:t xml:space="preserve"> официальном сайте администрации муниципального образования Южно-Одоевское Одоевского района</w:t>
      </w:r>
      <w:r w:rsidRPr="001061F0">
        <w:rPr>
          <w:sz w:val="28"/>
          <w:szCs w:val="28"/>
        </w:rPr>
        <w:t>. Размещаемая информация поддерживается администрацией в актуальном состоянии.</w:t>
      </w:r>
    </w:p>
    <w:p w14:paraId="3F5B4A4F"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lastRenderedPageBreak/>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C3E9370"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Личный прием граждан проводится Главой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77AB0840"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Консультирование осуществляется в устной или письменной форме по следующим вопросам:</w:t>
      </w:r>
    </w:p>
    <w:p w14:paraId="776873E9"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1) организация и осуществление контроля муниципального контроля;</w:t>
      </w:r>
    </w:p>
    <w:p w14:paraId="7D33AACD"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2) порядок осуществления контрольных мероприятий, установленных Положениями;</w:t>
      </w:r>
    </w:p>
    <w:p w14:paraId="422C6FBC"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3) порядок обжалования действий (бездействия) должностных лиц, уполномоченных осуществлять контроль;</w:t>
      </w:r>
    </w:p>
    <w:p w14:paraId="3DC7637A" w14:textId="77777777" w:rsidR="00441A7B" w:rsidRPr="001061F0" w:rsidRDefault="00441A7B" w:rsidP="00441A7B">
      <w:pPr>
        <w:suppressAutoHyphens/>
        <w:autoSpaceDE w:val="0"/>
        <w:ind w:firstLine="709"/>
        <w:jc w:val="both"/>
        <w:rPr>
          <w:color w:val="000000"/>
          <w:sz w:val="28"/>
          <w:szCs w:val="28"/>
          <w:lang w:eastAsia="zh-CN"/>
        </w:rPr>
      </w:pPr>
      <w:r w:rsidRPr="001061F0">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540138B" w14:textId="77777777" w:rsidR="00441A7B" w:rsidRPr="001061F0" w:rsidRDefault="00441A7B" w:rsidP="00441A7B">
      <w:pPr>
        <w:suppressAutoHyphens/>
        <w:autoSpaceDE w:val="0"/>
        <w:ind w:firstLine="709"/>
        <w:jc w:val="both"/>
        <w:rPr>
          <w:color w:val="000000"/>
          <w:sz w:val="28"/>
          <w:szCs w:val="28"/>
          <w:lang w:eastAsia="zh-CN"/>
        </w:rPr>
      </w:pPr>
      <w:r w:rsidRPr="001061F0">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263A7545" w14:textId="77777777" w:rsidR="00441A7B" w:rsidRPr="001061F0" w:rsidRDefault="00441A7B" w:rsidP="00441A7B">
      <w:pPr>
        <w:suppressAutoHyphens/>
        <w:autoSpaceDE w:val="0"/>
        <w:ind w:firstLine="709"/>
        <w:jc w:val="both"/>
        <w:rPr>
          <w:color w:val="000000"/>
          <w:sz w:val="28"/>
          <w:szCs w:val="28"/>
          <w:lang w:eastAsia="zh-CN"/>
        </w:rPr>
      </w:pPr>
      <w:r w:rsidRPr="001061F0">
        <w:rPr>
          <w:color w:val="000000"/>
          <w:sz w:val="28"/>
          <w:szCs w:val="28"/>
          <w:lang w:eastAsia="zh-CN"/>
        </w:rPr>
        <w:t>Должностными лицами ведутся журналы учета консультирований.</w:t>
      </w:r>
    </w:p>
    <w:p w14:paraId="2BB18D44" w14:textId="77777777" w:rsidR="00441A7B" w:rsidRPr="001061F0" w:rsidRDefault="00441A7B" w:rsidP="00441A7B">
      <w:pPr>
        <w:suppressAutoHyphens/>
        <w:autoSpaceDE w:val="0"/>
        <w:ind w:firstLine="709"/>
        <w:jc w:val="both"/>
        <w:rPr>
          <w:color w:val="000000"/>
          <w:sz w:val="28"/>
          <w:szCs w:val="28"/>
          <w:lang w:eastAsia="zh-CN"/>
        </w:rPr>
      </w:pPr>
      <w:r w:rsidRPr="001061F0">
        <w:rPr>
          <w:color w:val="000000"/>
          <w:sz w:val="28"/>
          <w:szCs w:val="28"/>
          <w:lang w:eastAsia="zh-CN"/>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вышеперечисленных вопросов.</w:t>
      </w:r>
    </w:p>
    <w:p w14:paraId="55854231" w14:textId="77777777" w:rsidR="00441A7B" w:rsidRPr="001061F0" w:rsidRDefault="00441A7B" w:rsidP="00441A7B">
      <w:pPr>
        <w:suppressAutoHyphens/>
        <w:autoSpaceDE w:val="0"/>
        <w:ind w:firstLine="709"/>
        <w:jc w:val="both"/>
        <w:rPr>
          <w:color w:val="000000"/>
          <w:sz w:val="28"/>
          <w:szCs w:val="28"/>
          <w:lang w:eastAsia="zh-CN"/>
        </w:rPr>
      </w:pPr>
      <w:r w:rsidRPr="001061F0">
        <w:rPr>
          <w:color w:val="000000"/>
          <w:sz w:val="28"/>
          <w:szCs w:val="2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493F7E"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915C1FB"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2BF81BE" w14:textId="77777777" w:rsidR="00441A7B" w:rsidRPr="001061F0" w:rsidRDefault="00441A7B" w:rsidP="00441A7B">
      <w:pPr>
        <w:suppressAutoHyphens/>
        <w:autoSpaceDE w:val="0"/>
        <w:ind w:firstLine="709"/>
        <w:jc w:val="both"/>
        <w:rPr>
          <w:sz w:val="28"/>
          <w:szCs w:val="28"/>
          <w:lang w:eastAsia="zh-CN"/>
        </w:rPr>
      </w:pPr>
      <w:r w:rsidRPr="001061F0">
        <w:rPr>
          <w:color w:val="000000"/>
          <w:sz w:val="28"/>
          <w:szCs w:val="28"/>
          <w:lang w:eastAsia="zh-CN"/>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7E11B68" w14:textId="77777777" w:rsidR="00441A7B" w:rsidRPr="001061F0" w:rsidRDefault="00441A7B" w:rsidP="00441A7B">
      <w:pPr>
        <w:ind w:firstLine="709"/>
        <w:contextualSpacing/>
        <w:rPr>
          <w:sz w:val="28"/>
          <w:szCs w:val="28"/>
        </w:rPr>
      </w:pPr>
    </w:p>
    <w:p w14:paraId="71E54643" w14:textId="42D01890" w:rsidR="00441A7B" w:rsidRPr="00D71213" w:rsidRDefault="00617FF6" w:rsidP="00441A7B">
      <w:pPr>
        <w:contextualSpacing/>
        <w:jc w:val="center"/>
        <w:rPr>
          <w:b/>
          <w:bCs/>
          <w:sz w:val="28"/>
          <w:szCs w:val="28"/>
        </w:rPr>
      </w:pPr>
      <w:r w:rsidRPr="00D71213">
        <w:rPr>
          <w:b/>
          <w:bCs/>
          <w:sz w:val="28"/>
          <w:szCs w:val="28"/>
        </w:rPr>
        <w:t>Проведение информирования и иных видов профилактических мероприятий</w:t>
      </w:r>
    </w:p>
    <w:p w14:paraId="03C55E3F" w14:textId="77777777" w:rsidR="00617FF6" w:rsidRPr="001061F0" w:rsidRDefault="00617FF6" w:rsidP="00441A7B">
      <w:pPr>
        <w:ind w:firstLine="709"/>
        <w:contextualSpacing/>
        <w:rPr>
          <w:sz w:val="28"/>
          <w:szCs w:val="28"/>
        </w:rPr>
      </w:pPr>
    </w:p>
    <w:p w14:paraId="45BD4B90" w14:textId="77777777" w:rsidR="00441A7B" w:rsidRPr="001061F0" w:rsidRDefault="00617FF6" w:rsidP="00617FF6">
      <w:pPr>
        <w:ind w:firstLine="709"/>
        <w:contextualSpacing/>
        <w:jc w:val="both"/>
        <w:rPr>
          <w:sz w:val="28"/>
          <w:szCs w:val="28"/>
        </w:rPr>
      </w:pPr>
      <w:r w:rsidRPr="001061F0">
        <w:rPr>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муниципального образования Южно-Одоевское Одоевского района. </w:t>
      </w:r>
    </w:p>
    <w:p w14:paraId="0A08A164" w14:textId="77777777" w:rsidR="00617FF6" w:rsidRPr="001061F0" w:rsidRDefault="00617FF6" w:rsidP="00441A7B">
      <w:pPr>
        <w:ind w:firstLine="709"/>
        <w:contextualSpacing/>
        <w:rPr>
          <w:sz w:val="28"/>
          <w:szCs w:val="28"/>
        </w:rPr>
      </w:pPr>
    </w:p>
    <w:p w14:paraId="08243726" w14:textId="444B2075" w:rsidR="00617FF6" w:rsidRPr="00D71213" w:rsidRDefault="00617FF6" w:rsidP="00D71213">
      <w:pPr>
        <w:ind w:firstLine="709"/>
        <w:contextualSpacing/>
        <w:jc w:val="center"/>
        <w:rPr>
          <w:b/>
          <w:bCs/>
          <w:sz w:val="28"/>
          <w:szCs w:val="28"/>
        </w:rPr>
      </w:pPr>
      <w:r w:rsidRPr="00D71213">
        <w:rPr>
          <w:b/>
          <w:bCs/>
          <w:sz w:val="28"/>
          <w:szCs w:val="28"/>
        </w:rPr>
        <w:t>Применение независимой оценки соблюдения обязательных требований</w:t>
      </w:r>
    </w:p>
    <w:p w14:paraId="70645AA8" w14:textId="77777777" w:rsidR="00617FF6" w:rsidRPr="001061F0" w:rsidRDefault="00617FF6" w:rsidP="00441A7B">
      <w:pPr>
        <w:ind w:firstLine="709"/>
        <w:contextualSpacing/>
        <w:rPr>
          <w:sz w:val="28"/>
          <w:szCs w:val="28"/>
        </w:rPr>
      </w:pPr>
    </w:p>
    <w:p w14:paraId="54F6E587" w14:textId="1AE90897" w:rsidR="00441A7B" w:rsidRDefault="00441A7B" w:rsidP="00441A7B">
      <w:pPr>
        <w:ind w:firstLine="709"/>
        <w:contextualSpacing/>
        <w:rPr>
          <w:sz w:val="28"/>
          <w:szCs w:val="28"/>
        </w:rPr>
      </w:pPr>
      <w:r w:rsidRPr="001061F0">
        <w:rPr>
          <w:sz w:val="28"/>
          <w:szCs w:val="28"/>
        </w:rPr>
        <w:t>Независимая оценка соблюдения обязательных требований в 202</w:t>
      </w:r>
      <w:r w:rsidR="00D54DB5">
        <w:rPr>
          <w:sz w:val="28"/>
          <w:szCs w:val="28"/>
        </w:rPr>
        <w:t>3</w:t>
      </w:r>
      <w:r w:rsidRPr="001061F0">
        <w:rPr>
          <w:sz w:val="28"/>
          <w:szCs w:val="28"/>
        </w:rPr>
        <w:t xml:space="preserve"> году не применялась.</w:t>
      </w:r>
    </w:p>
    <w:p w14:paraId="2CF0A2F4" w14:textId="77777777" w:rsidR="00D71213" w:rsidRPr="001061F0" w:rsidRDefault="00D71213" w:rsidP="00441A7B">
      <w:pPr>
        <w:ind w:firstLine="709"/>
        <w:contextualSpacing/>
        <w:rPr>
          <w:sz w:val="28"/>
          <w:szCs w:val="28"/>
        </w:rPr>
      </w:pPr>
    </w:p>
    <w:p w14:paraId="1ED047AF" w14:textId="77777777" w:rsidR="003B57BB" w:rsidRPr="001061F0"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4.</w:t>
      </w:r>
      <w:r w:rsidR="003B57BB" w:rsidRPr="001061F0">
        <w:rPr>
          <w:sz w:val="28"/>
          <w:szCs w:val="28"/>
        </w:rPr>
        <w:t xml:space="preserve"> </w:t>
      </w:r>
    </w:p>
    <w:p w14:paraId="375ABDAC" w14:textId="77777777" w:rsidR="00886888" w:rsidRPr="001061F0" w:rsidRDefault="003B57BB"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Сведения о контрольных (надзорных) мероприятиях и специальных режимах муниципального контроля</w:t>
      </w:r>
    </w:p>
    <w:p w14:paraId="2F2B32B2" w14:textId="77777777" w:rsidR="00886888" w:rsidRPr="001061F0" w:rsidRDefault="00886888" w:rsidP="00886888">
      <w:pPr>
        <w:rPr>
          <w:sz w:val="28"/>
          <w:szCs w:val="28"/>
        </w:rPr>
      </w:pPr>
    </w:p>
    <w:p w14:paraId="2744ADE2" w14:textId="112901AC" w:rsidR="00441A7B" w:rsidRPr="00D71213" w:rsidRDefault="00441A7B" w:rsidP="00441A7B">
      <w:pPr>
        <w:contextualSpacing/>
        <w:jc w:val="center"/>
        <w:rPr>
          <w:b/>
          <w:bCs/>
          <w:sz w:val="28"/>
          <w:szCs w:val="28"/>
        </w:rPr>
      </w:pPr>
      <w:r w:rsidRPr="00D71213">
        <w:rPr>
          <w:b/>
          <w:bCs/>
          <w:sz w:val="28"/>
          <w:szCs w:val="28"/>
        </w:rPr>
        <w:t xml:space="preserve">Система контрольных (надзорных) мероприятий, основания их проведения, контрольные (надзорные) </w:t>
      </w:r>
      <w:r w:rsidR="003B57BB" w:rsidRPr="00D71213">
        <w:rPr>
          <w:b/>
          <w:bCs/>
          <w:sz w:val="28"/>
          <w:szCs w:val="28"/>
        </w:rPr>
        <w:t>действиях</w:t>
      </w:r>
    </w:p>
    <w:p w14:paraId="10CF7B11" w14:textId="77777777" w:rsidR="00441A7B" w:rsidRPr="00D71213" w:rsidRDefault="00441A7B" w:rsidP="00441A7B">
      <w:pPr>
        <w:ind w:firstLine="709"/>
        <w:contextualSpacing/>
        <w:rPr>
          <w:b/>
          <w:bCs/>
          <w:sz w:val="28"/>
          <w:szCs w:val="28"/>
        </w:rPr>
      </w:pPr>
    </w:p>
    <w:p w14:paraId="02B0E4FD" w14:textId="77777777" w:rsidR="003B57BB" w:rsidRPr="001061F0" w:rsidRDefault="003B57BB" w:rsidP="00441A7B">
      <w:pPr>
        <w:ind w:firstLine="709"/>
        <w:contextualSpacing/>
        <w:jc w:val="both"/>
        <w:rPr>
          <w:sz w:val="28"/>
          <w:szCs w:val="28"/>
        </w:rPr>
      </w:pPr>
      <w:r w:rsidRPr="001061F0">
        <w:rPr>
          <w:sz w:val="28"/>
          <w:szCs w:val="28"/>
        </w:rPr>
        <w:t xml:space="preserve">В рамках осуществления муниципального контроля при взаимодействии с контролируемым лицом проводятся следующие контрольные мероприятия: </w:t>
      </w:r>
    </w:p>
    <w:p w14:paraId="574D7F06" w14:textId="77777777" w:rsidR="003B57BB" w:rsidRPr="001061F0" w:rsidRDefault="003B57BB" w:rsidP="00441A7B">
      <w:pPr>
        <w:ind w:firstLine="709"/>
        <w:contextualSpacing/>
        <w:jc w:val="both"/>
        <w:rPr>
          <w:sz w:val="28"/>
          <w:szCs w:val="28"/>
        </w:rPr>
      </w:pPr>
      <w:r w:rsidRPr="001061F0">
        <w:rPr>
          <w:sz w:val="28"/>
          <w:szCs w:val="28"/>
        </w:rPr>
        <w:t xml:space="preserve">1) инспекционный визит; </w:t>
      </w:r>
    </w:p>
    <w:p w14:paraId="530EDD1A" w14:textId="77777777" w:rsidR="003B57BB" w:rsidRPr="001061F0" w:rsidRDefault="003B57BB" w:rsidP="00441A7B">
      <w:pPr>
        <w:ind w:firstLine="709"/>
        <w:contextualSpacing/>
        <w:jc w:val="both"/>
        <w:rPr>
          <w:sz w:val="28"/>
          <w:szCs w:val="28"/>
        </w:rPr>
      </w:pPr>
      <w:r w:rsidRPr="001061F0">
        <w:rPr>
          <w:sz w:val="28"/>
          <w:szCs w:val="28"/>
        </w:rPr>
        <w:t xml:space="preserve">2) рейдовый осмотр; </w:t>
      </w:r>
    </w:p>
    <w:p w14:paraId="7C4509B4" w14:textId="77777777" w:rsidR="003B57BB" w:rsidRPr="001061F0" w:rsidRDefault="003B57BB" w:rsidP="00441A7B">
      <w:pPr>
        <w:ind w:firstLine="709"/>
        <w:contextualSpacing/>
        <w:jc w:val="both"/>
        <w:rPr>
          <w:sz w:val="28"/>
          <w:szCs w:val="28"/>
        </w:rPr>
      </w:pPr>
      <w:r w:rsidRPr="001061F0">
        <w:rPr>
          <w:sz w:val="28"/>
          <w:szCs w:val="28"/>
        </w:rPr>
        <w:t xml:space="preserve">3) документарная проверка; </w:t>
      </w:r>
    </w:p>
    <w:p w14:paraId="7F9247BB" w14:textId="77777777" w:rsidR="003B57BB" w:rsidRPr="001061F0" w:rsidRDefault="003B57BB" w:rsidP="00441A7B">
      <w:pPr>
        <w:ind w:firstLine="709"/>
        <w:contextualSpacing/>
        <w:jc w:val="both"/>
        <w:rPr>
          <w:sz w:val="28"/>
          <w:szCs w:val="28"/>
        </w:rPr>
      </w:pPr>
      <w:r w:rsidRPr="001061F0">
        <w:rPr>
          <w:sz w:val="28"/>
          <w:szCs w:val="28"/>
        </w:rPr>
        <w:t xml:space="preserve">4) выездная проверка. </w:t>
      </w:r>
    </w:p>
    <w:p w14:paraId="29D6CF30" w14:textId="77777777" w:rsidR="003B57BB" w:rsidRPr="001061F0" w:rsidRDefault="003B57BB" w:rsidP="00441A7B">
      <w:pPr>
        <w:ind w:firstLine="709"/>
        <w:contextualSpacing/>
        <w:jc w:val="both"/>
        <w:rPr>
          <w:sz w:val="28"/>
          <w:szCs w:val="28"/>
        </w:rPr>
      </w:pPr>
      <w:r w:rsidRPr="001061F0">
        <w:rPr>
          <w:sz w:val="28"/>
          <w:szCs w:val="28"/>
        </w:rPr>
        <w:t xml:space="preserve">Без взаимодействия с контролируемым лицом проводятся следующие контрольные мероприятия (далее – контрольные мероприятия без взаимодействия): </w:t>
      </w:r>
    </w:p>
    <w:p w14:paraId="30D740D3" w14:textId="77777777" w:rsidR="003B57BB" w:rsidRPr="001061F0" w:rsidRDefault="003B57BB" w:rsidP="00441A7B">
      <w:pPr>
        <w:ind w:firstLine="709"/>
        <w:contextualSpacing/>
        <w:jc w:val="both"/>
        <w:rPr>
          <w:sz w:val="28"/>
          <w:szCs w:val="28"/>
        </w:rPr>
      </w:pPr>
      <w:r w:rsidRPr="001061F0">
        <w:rPr>
          <w:sz w:val="28"/>
          <w:szCs w:val="28"/>
        </w:rPr>
        <w:t xml:space="preserve">1) наблюдение за соблюдением обязательных требований (мониторинг безопасности); </w:t>
      </w:r>
    </w:p>
    <w:p w14:paraId="4CDEB711" w14:textId="77777777" w:rsidR="003B57BB" w:rsidRPr="001061F0" w:rsidRDefault="003B57BB" w:rsidP="00441A7B">
      <w:pPr>
        <w:ind w:firstLine="709"/>
        <w:contextualSpacing/>
        <w:jc w:val="both"/>
        <w:rPr>
          <w:sz w:val="28"/>
          <w:szCs w:val="28"/>
        </w:rPr>
      </w:pPr>
      <w:r w:rsidRPr="001061F0">
        <w:rPr>
          <w:sz w:val="28"/>
          <w:szCs w:val="28"/>
        </w:rPr>
        <w:t xml:space="preserve">2) выездное обследование.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14:paraId="1721EDE8" w14:textId="5C121A59" w:rsidR="00441A7B" w:rsidRPr="001061F0" w:rsidRDefault="003B57BB" w:rsidP="00441A7B">
      <w:pPr>
        <w:ind w:firstLine="709"/>
        <w:contextualSpacing/>
        <w:jc w:val="both"/>
        <w:rPr>
          <w:sz w:val="28"/>
          <w:szCs w:val="28"/>
        </w:rPr>
      </w:pPr>
      <w:r w:rsidRPr="001061F0">
        <w:rPr>
          <w:sz w:val="28"/>
          <w:szCs w:val="28"/>
        </w:rPr>
        <w:t>В 202</w:t>
      </w:r>
      <w:r w:rsidR="00D54DB5">
        <w:rPr>
          <w:sz w:val="28"/>
          <w:szCs w:val="28"/>
        </w:rPr>
        <w:t>3</w:t>
      </w:r>
      <w:r w:rsidRPr="001061F0">
        <w:rPr>
          <w:sz w:val="28"/>
          <w:szCs w:val="28"/>
        </w:rPr>
        <w:t xml:space="preserve"> году проведение муниципального контроля сфере благоустройства не осуществлялось.</w:t>
      </w:r>
    </w:p>
    <w:p w14:paraId="0BB091E2" w14:textId="77777777" w:rsidR="003B57BB" w:rsidRPr="001061F0" w:rsidRDefault="003B57BB" w:rsidP="00441A7B">
      <w:pPr>
        <w:ind w:firstLine="709"/>
        <w:contextualSpacing/>
        <w:jc w:val="both"/>
        <w:rPr>
          <w:sz w:val="28"/>
          <w:szCs w:val="28"/>
        </w:rPr>
      </w:pPr>
    </w:p>
    <w:p w14:paraId="0FD95236" w14:textId="26A8357F" w:rsidR="003B57BB" w:rsidRPr="00D71213" w:rsidRDefault="003B57BB" w:rsidP="00441A7B">
      <w:pPr>
        <w:ind w:firstLine="709"/>
        <w:contextualSpacing/>
        <w:jc w:val="both"/>
        <w:rPr>
          <w:b/>
          <w:bCs/>
          <w:sz w:val="28"/>
          <w:szCs w:val="28"/>
        </w:rPr>
      </w:pPr>
      <w:r w:rsidRPr="00D71213">
        <w:rPr>
          <w:b/>
          <w:bCs/>
          <w:sz w:val="28"/>
          <w:szCs w:val="28"/>
        </w:rPr>
        <w:lastRenderedPageBreak/>
        <w:t>Проведение контрольных (надзорных) мероприятий и действий</w:t>
      </w:r>
    </w:p>
    <w:p w14:paraId="1F33A38E" w14:textId="77777777" w:rsidR="003B57BB" w:rsidRPr="00D71213" w:rsidRDefault="003B57BB" w:rsidP="00441A7B">
      <w:pPr>
        <w:ind w:firstLine="709"/>
        <w:contextualSpacing/>
        <w:jc w:val="both"/>
        <w:rPr>
          <w:b/>
          <w:bCs/>
          <w:sz w:val="28"/>
          <w:szCs w:val="28"/>
        </w:rPr>
      </w:pPr>
    </w:p>
    <w:p w14:paraId="1B16526F" w14:textId="77777777" w:rsidR="00E23504" w:rsidRPr="001061F0" w:rsidRDefault="003B57BB" w:rsidP="00441A7B">
      <w:pPr>
        <w:ind w:firstLine="709"/>
        <w:contextualSpacing/>
        <w:jc w:val="both"/>
        <w:rPr>
          <w:sz w:val="28"/>
          <w:szCs w:val="28"/>
        </w:rPr>
      </w:pPr>
      <w:r w:rsidRPr="001061F0">
        <w:rPr>
          <w:sz w:val="28"/>
          <w:szCs w:val="28"/>
          <w:u w:val="single"/>
        </w:rPr>
        <w:t>Инспекционный визит</w:t>
      </w:r>
      <w:r w:rsidRPr="001061F0">
        <w:rPr>
          <w:sz w:val="28"/>
          <w:szCs w:val="28"/>
        </w:rPr>
        <w:t xml:space="preserve">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4265299E" w14:textId="77777777" w:rsidR="003B57BB" w:rsidRPr="001061F0" w:rsidRDefault="003B57BB" w:rsidP="00441A7B">
      <w:pPr>
        <w:ind w:firstLine="709"/>
        <w:contextualSpacing/>
        <w:jc w:val="both"/>
        <w:rPr>
          <w:sz w:val="28"/>
          <w:szCs w:val="28"/>
        </w:rPr>
      </w:pPr>
      <w:r w:rsidRPr="001061F0">
        <w:rPr>
          <w:sz w:val="28"/>
          <w:szCs w:val="28"/>
        </w:rPr>
        <w:t xml:space="preserve">Инспекционный визит проводится без предварительного уведомления контролируемого лица посредством совершения следующих действий: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3DFA5C34" w14:textId="77777777" w:rsidR="004D03C4" w:rsidRPr="001061F0" w:rsidRDefault="003B57BB" w:rsidP="00441A7B">
      <w:pPr>
        <w:ind w:firstLine="709"/>
        <w:contextualSpacing/>
        <w:jc w:val="both"/>
        <w:rPr>
          <w:sz w:val="28"/>
          <w:szCs w:val="28"/>
        </w:rPr>
      </w:pPr>
      <w:r w:rsidRPr="001061F0">
        <w:rPr>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14:paraId="48B00D82" w14:textId="77777777" w:rsidR="004D03C4" w:rsidRPr="001061F0" w:rsidRDefault="003B57BB" w:rsidP="00441A7B">
      <w:pPr>
        <w:ind w:firstLine="709"/>
        <w:contextualSpacing/>
        <w:jc w:val="both"/>
        <w:rPr>
          <w:sz w:val="28"/>
          <w:szCs w:val="28"/>
        </w:rPr>
      </w:pPr>
      <w:r w:rsidRPr="001061F0">
        <w:rPr>
          <w:sz w:val="28"/>
          <w:szCs w:val="28"/>
          <w:u w:val="single"/>
        </w:rPr>
        <w:t>Рейдовый осмотр</w:t>
      </w:r>
      <w:r w:rsidRPr="001061F0">
        <w:rPr>
          <w:sz w:val="28"/>
          <w:szCs w:val="28"/>
        </w:rPr>
        <w:t xml:space="preserve"> проводится в порядке, установленном статьей 71 Федерального закона 248-ФЗ "О государственном контроле (надзоре) и муниципальном контроле в Российской Федерации". </w:t>
      </w:r>
    </w:p>
    <w:p w14:paraId="25030D2B" w14:textId="77777777" w:rsidR="003B57BB" w:rsidRPr="001061F0" w:rsidRDefault="003B57BB" w:rsidP="00441A7B">
      <w:pPr>
        <w:ind w:firstLine="709"/>
        <w:contextualSpacing/>
        <w:jc w:val="both"/>
        <w:rPr>
          <w:sz w:val="28"/>
          <w:szCs w:val="28"/>
        </w:rPr>
      </w:pPr>
      <w:r w:rsidRPr="001061F0">
        <w:rPr>
          <w:sz w:val="28"/>
          <w:szCs w:val="28"/>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w:t>
      </w:r>
    </w:p>
    <w:p w14:paraId="011CF567" w14:textId="77777777" w:rsidR="003B57BB" w:rsidRPr="001061F0" w:rsidRDefault="003B57BB" w:rsidP="00441A7B">
      <w:pPr>
        <w:ind w:firstLine="709"/>
        <w:contextualSpacing/>
        <w:jc w:val="both"/>
        <w:rPr>
          <w:sz w:val="28"/>
          <w:szCs w:val="28"/>
        </w:rPr>
      </w:pPr>
      <w:r w:rsidRPr="001061F0">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 "О государственном контроле (надзоре) и муниципальном контроле в Российской Федерации". </w:t>
      </w:r>
    </w:p>
    <w:p w14:paraId="4EFF2E88" w14:textId="77777777" w:rsidR="003B57BB" w:rsidRPr="001061F0" w:rsidRDefault="003B57BB" w:rsidP="00441A7B">
      <w:pPr>
        <w:ind w:firstLine="709"/>
        <w:contextualSpacing/>
        <w:jc w:val="both"/>
        <w:rPr>
          <w:sz w:val="28"/>
          <w:szCs w:val="28"/>
        </w:rPr>
      </w:pPr>
      <w:r w:rsidRPr="001061F0">
        <w:rPr>
          <w:sz w:val="28"/>
          <w:szCs w:val="28"/>
        </w:rPr>
        <w:t xml:space="preserve">Срок проведения рейдового осмотра не может превышать десять рабочих дней. </w:t>
      </w:r>
    </w:p>
    <w:p w14:paraId="2EA90780" w14:textId="77777777" w:rsidR="003B57BB" w:rsidRPr="001061F0" w:rsidRDefault="003B57BB" w:rsidP="00441A7B">
      <w:pPr>
        <w:ind w:firstLine="709"/>
        <w:contextualSpacing/>
        <w:jc w:val="both"/>
        <w:rPr>
          <w:sz w:val="28"/>
          <w:szCs w:val="28"/>
        </w:rPr>
      </w:pPr>
      <w:r w:rsidRPr="001061F0">
        <w:rPr>
          <w:sz w:val="28"/>
          <w:szCs w:val="28"/>
        </w:rPr>
        <w:t xml:space="preserve">Срок взаимодействия с одним контролируемым лицом в период проведения рейдового осмотра не может превышать один рабочий день. </w:t>
      </w:r>
    </w:p>
    <w:p w14:paraId="2591949D" w14:textId="77777777" w:rsidR="003B57BB" w:rsidRPr="001061F0" w:rsidRDefault="003B57BB" w:rsidP="00441A7B">
      <w:pPr>
        <w:ind w:firstLine="709"/>
        <w:contextualSpacing/>
        <w:jc w:val="both"/>
        <w:rPr>
          <w:sz w:val="28"/>
          <w:szCs w:val="28"/>
        </w:rPr>
      </w:pPr>
      <w:r w:rsidRPr="001061F0">
        <w:rPr>
          <w:sz w:val="28"/>
          <w:szCs w:val="28"/>
          <w:u w:val="single"/>
        </w:rPr>
        <w:t>Документарная проверка</w:t>
      </w:r>
      <w:r w:rsidRPr="001061F0">
        <w:rPr>
          <w:sz w:val="28"/>
          <w:szCs w:val="28"/>
        </w:rPr>
        <w:t xml:space="preserve">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 </w:t>
      </w:r>
    </w:p>
    <w:p w14:paraId="5CFF2014" w14:textId="77777777" w:rsidR="003B57BB" w:rsidRPr="001061F0" w:rsidRDefault="003B57BB" w:rsidP="00441A7B">
      <w:pPr>
        <w:ind w:firstLine="709"/>
        <w:contextualSpacing/>
        <w:jc w:val="both"/>
        <w:rPr>
          <w:sz w:val="28"/>
          <w:szCs w:val="28"/>
        </w:rPr>
      </w:pPr>
      <w:r w:rsidRPr="001061F0">
        <w:rPr>
          <w:sz w:val="28"/>
          <w:szCs w:val="28"/>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w:t>
      </w:r>
    </w:p>
    <w:p w14:paraId="427E7F53" w14:textId="77777777" w:rsidR="003B57BB" w:rsidRPr="001061F0" w:rsidRDefault="003B57BB" w:rsidP="00441A7B">
      <w:pPr>
        <w:ind w:firstLine="709"/>
        <w:contextualSpacing/>
        <w:jc w:val="both"/>
        <w:rPr>
          <w:sz w:val="28"/>
          <w:szCs w:val="28"/>
        </w:rPr>
      </w:pPr>
      <w:r w:rsidRPr="001061F0">
        <w:rPr>
          <w:sz w:val="28"/>
          <w:szCs w:val="28"/>
        </w:rPr>
        <w:t xml:space="preserve">Документарная проверка проводится посредством совершения следующих действий: получение письменных объяснений; истребование </w:t>
      </w:r>
      <w:r w:rsidRPr="001061F0">
        <w:rPr>
          <w:sz w:val="28"/>
          <w:szCs w:val="28"/>
        </w:rPr>
        <w:lastRenderedPageBreak/>
        <w:t xml:space="preserve">документов. Срок проведения документарной проверки не может превышать десять рабочих дней. </w:t>
      </w:r>
    </w:p>
    <w:p w14:paraId="09E767C0" w14:textId="77777777" w:rsidR="003B57BB" w:rsidRPr="001061F0" w:rsidRDefault="003B57BB" w:rsidP="00441A7B">
      <w:pPr>
        <w:ind w:firstLine="709"/>
        <w:contextualSpacing/>
        <w:jc w:val="both"/>
        <w:rPr>
          <w:sz w:val="28"/>
          <w:szCs w:val="28"/>
        </w:rPr>
      </w:pPr>
      <w:r w:rsidRPr="001061F0">
        <w:rPr>
          <w:sz w:val="28"/>
          <w:szCs w:val="28"/>
          <w:u w:val="single"/>
        </w:rPr>
        <w:t>Выездная проверка</w:t>
      </w:r>
      <w:r w:rsidRPr="001061F0">
        <w:rPr>
          <w:sz w:val="28"/>
          <w:szCs w:val="28"/>
        </w:rPr>
        <w:t xml:space="preserve">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 </w:t>
      </w:r>
    </w:p>
    <w:p w14:paraId="0D83E700" w14:textId="77777777" w:rsidR="003B57BB" w:rsidRPr="001061F0" w:rsidRDefault="003B57BB" w:rsidP="00441A7B">
      <w:pPr>
        <w:ind w:firstLine="709"/>
        <w:contextualSpacing/>
        <w:jc w:val="both"/>
        <w:rPr>
          <w:sz w:val="28"/>
          <w:szCs w:val="28"/>
        </w:rPr>
      </w:pPr>
      <w:r w:rsidRPr="001061F0">
        <w:rPr>
          <w:sz w:val="28"/>
          <w:szCs w:val="28"/>
        </w:rPr>
        <w:t xml:space="preserve">Выездная проверка проводится посредством совершения следующих действий: осмотр; опрос; получение письменных объяснений; истребование документов; инструментальное обследование; экспертиза. </w:t>
      </w:r>
    </w:p>
    <w:p w14:paraId="1841B1F6" w14:textId="77777777" w:rsidR="003B57BB" w:rsidRPr="001061F0" w:rsidRDefault="003B57BB" w:rsidP="00441A7B">
      <w:pPr>
        <w:ind w:firstLine="709"/>
        <w:contextualSpacing/>
        <w:jc w:val="both"/>
        <w:rPr>
          <w:sz w:val="28"/>
          <w:szCs w:val="28"/>
        </w:rPr>
      </w:pPr>
      <w:r w:rsidRPr="001061F0">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 </w:t>
      </w:r>
    </w:p>
    <w:p w14:paraId="2B54DE5E" w14:textId="77777777" w:rsidR="003B57BB" w:rsidRPr="001061F0" w:rsidRDefault="003B57BB" w:rsidP="00441A7B">
      <w:pPr>
        <w:ind w:firstLine="709"/>
        <w:contextualSpacing/>
        <w:jc w:val="both"/>
        <w:rPr>
          <w:sz w:val="28"/>
          <w:szCs w:val="28"/>
        </w:rPr>
      </w:pPr>
      <w:r w:rsidRPr="001061F0">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14:paraId="71E3983C" w14:textId="77777777" w:rsidR="003B57BB" w:rsidRPr="001061F0" w:rsidRDefault="003B57BB" w:rsidP="00441A7B">
      <w:pPr>
        <w:ind w:firstLine="709"/>
        <w:contextualSpacing/>
        <w:jc w:val="both"/>
        <w:rPr>
          <w:sz w:val="28"/>
          <w:szCs w:val="28"/>
        </w:rPr>
      </w:pPr>
      <w:r w:rsidRPr="001061F0">
        <w:rPr>
          <w:sz w:val="28"/>
          <w:szCs w:val="28"/>
          <w:u w:val="single"/>
        </w:rPr>
        <w:t>Наблюдение за соблюдением обязательных требований</w:t>
      </w:r>
      <w:r w:rsidRPr="001061F0">
        <w:rPr>
          <w:sz w:val="28"/>
          <w:szCs w:val="28"/>
        </w:rPr>
        <w:t xml:space="preserve">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w:t>
      </w:r>
    </w:p>
    <w:p w14:paraId="435418B4" w14:textId="77777777" w:rsidR="003B57BB" w:rsidRPr="001061F0" w:rsidRDefault="003B57BB" w:rsidP="00441A7B">
      <w:pPr>
        <w:ind w:firstLine="709"/>
        <w:contextualSpacing/>
        <w:jc w:val="both"/>
        <w:rPr>
          <w:sz w:val="28"/>
          <w:szCs w:val="28"/>
        </w:rPr>
      </w:pPr>
      <w:r w:rsidRPr="001061F0">
        <w:rPr>
          <w:sz w:val="28"/>
          <w:szCs w:val="28"/>
        </w:rPr>
        <w:t xml:space="preserve"> Форма задания должностного лица об осуществлении наблюдения за соблюдением обязательных требований (мониторинг безопасности) утверждается муниципальным правовым актом администрации </w:t>
      </w:r>
      <w:r w:rsidR="004D03C4" w:rsidRPr="001061F0">
        <w:rPr>
          <w:sz w:val="28"/>
          <w:szCs w:val="28"/>
        </w:rPr>
        <w:t>муниципального образования Южно-Одоевское Одоевского района</w:t>
      </w:r>
      <w:r w:rsidRPr="001061F0">
        <w:rPr>
          <w:sz w:val="28"/>
          <w:szCs w:val="28"/>
        </w:rPr>
        <w:t xml:space="preserve">. </w:t>
      </w:r>
    </w:p>
    <w:p w14:paraId="0C44823E" w14:textId="77777777" w:rsidR="003B57BB" w:rsidRPr="001061F0" w:rsidRDefault="003B57BB" w:rsidP="00441A7B">
      <w:pPr>
        <w:ind w:firstLine="709"/>
        <w:contextualSpacing/>
        <w:jc w:val="both"/>
        <w:rPr>
          <w:sz w:val="28"/>
          <w:szCs w:val="28"/>
        </w:rPr>
      </w:pPr>
      <w:r w:rsidRPr="001061F0">
        <w:rPr>
          <w:sz w:val="28"/>
          <w:szCs w:val="28"/>
          <w:u w:val="single"/>
        </w:rPr>
        <w:t>Выездное обследование</w:t>
      </w:r>
      <w:r w:rsidRPr="001061F0">
        <w:rPr>
          <w:sz w:val="28"/>
          <w:szCs w:val="28"/>
        </w:rPr>
        <w:t xml:space="preserve"> проводится в целях оценки соблюдения контролируемыми лицами обязательных требований посредством совершения следующих действий: осмотр; инструментальное обследование (с применением видеозаписи); экспертиза. </w:t>
      </w:r>
    </w:p>
    <w:p w14:paraId="3B4537A0" w14:textId="77777777" w:rsidR="008F5509" w:rsidRPr="001061F0" w:rsidRDefault="003B57BB" w:rsidP="00441A7B">
      <w:pPr>
        <w:ind w:firstLine="709"/>
        <w:contextualSpacing/>
        <w:jc w:val="both"/>
        <w:rPr>
          <w:sz w:val="28"/>
          <w:szCs w:val="28"/>
        </w:rPr>
      </w:pPr>
      <w:r w:rsidRPr="001061F0">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w:t>
      </w:r>
    </w:p>
    <w:p w14:paraId="6973CA51" w14:textId="77777777" w:rsidR="003B57BB" w:rsidRPr="001061F0" w:rsidRDefault="003B57BB" w:rsidP="00441A7B">
      <w:pPr>
        <w:ind w:firstLine="709"/>
        <w:contextualSpacing/>
        <w:jc w:val="both"/>
        <w:rPr>
          <w:sz w:val="28"/>
          <w:szCs w:val="28"/>
        </w:rPr>
      </w:pPr>
      <w:r w:rsidRPr="001061F0">
        <w:rPr>
          <w:sz w:val="28"/>
          <w:szCs w:val="28"/>
        </w:rPr>
        <w:lastRenderedPageBreak/>
        <w:t>В отчетном периоде контрольные мероприятия в отношении индивидуальных предпринимателей, юридических и физических лиц не проводились.</w:t>
      </w:r>
    </w:p>
    <w:p w14:paraId="1A25736C" w14:textId="77777777" w:rsidR="003F1628" w:rsidRPr="001061F0" w:rsidRDefault="003F1628" w:rsidP="00441A7B">
      <w:pPr>
        <w:ind w:firstLine="709"/>
        <w:contextualSpacing/>
        <w:jc w:val="both"/>
        <w:rPr>
          <w:sz w:val="28"/>
          <w:szCs w:val="28"/>
        </w:rPr>
      </w:pPr>
    </w:p>
    <w:p w14:paraId="29C9C297" w14:textId="1E190E39" w:rsidR="003F1628" w:rsidRPr="00D71213" w:rsidRDefault="003F1628" w:rsidP="00D71213">
      <w:pPr>
        <w:ind w:firstLine="709"/>
        <w:contextualSpacing/>
        <w:jc w:val="center"/>
        <w:rPr>
          <w:b/>
          <w:bCs/>
          <w:sz w:val="28"/>
          <w:szCs w:val="28"/>
        </w:rPr>
      </w:pPr>
      <w:r w:rsidRPr="00D71213">
        <w:rPr>
          <w:b/>
          <w:bCs/>
          <w:sz w:val="28"/>
          <w:szCs w:val="28"/>
        </w:rPr>
        <w:t>Осуществление специальных режимов государственного контроля (надзора)</w:t>
      </w:r>
    </w:p>
    <w:p w14:paraId="3C3AD1DA" w14:textId="77777777" w:rsidR="003F1628" w:rsidRPr="001061F0" w:rsidRDefault="003F1628" w:rsidP="00441A7B">
      <w:pPr>
        <w:ind w:firstLine="709"/>
        <w:contextualSpacing/>
        <w:jc w:val="both"/>
        <w:rPr>
          <w:sz w:val="28"/>
          <w:szCs w:val="28"/>
        </w:rPr>
      </w:pPr>
    </w:p>
    <w:p w14:paraId="37917E79" w14:textId="77777777" w:rsidR="003F1628" w:rsidRDefault="003F1628" w:rsidP="00441A7B">
      <w:pPr>
        <w:ind w:firstLine="709"/>
        <w:contextualSpacing/>
        <w:jc w:val="both"/>
        <w:rPr>
          <w:sz w:val="28"/>
          <w:szCs w:val="28"/>
        </w:rPr>
      </w:pPr>
      <w:r w:rsidRPr="001061F0">
        <w:rPr>
          <w:sz w:val="28"/>
          <w:szCs w:val="28"/>
        </w:rPr>
        <w:t>Администрация муниципального образования Южно-Одоевское Одоевского района не наделена полномочиями по осуществлению государственного контроля (надзора), соответственно, специальные режимы не осуществляются.</w:t>
      </w:r>
    </w:p>
    <w:p w14:paraId="63ADBF79" w14:textId="77777777" w:rsidR="00CC0F7A" w:rsidRPr="001061F0" w:rsidRDefault="00CC0F7A" w:rsidP="00441A7B">
      <w:pPr>
        <w:ind w:firstLine="709"/>
        <w:contextualSpacing/>
        <w:jc w:val="both"/>
        <w:rPr>
          <w:sz w:val="28"/>
          <w:szCs w:val="28"/>
        </w:rPr>
      </w:pPr>
    </w:p>
    <w:p w14:paraId="1B9764CB" w14:textId="77777777" w:rsidR="00886888" w:rsidRPr="001061F0" w:rsidRDefault="00886888" w:rsidP="00886888">
      <w:pPr>
        <w:rPr>
          <w:sz w:val="28"/>
          <w:szCs w:val="28"/>
        </w:rPr>
      </w:pPr>
    </w:p>
    <w:p w14:paraId="1A027F70" w14:textId="77777777" w:rsidR="003F1628" w:rsidRPr="001061F0"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5.</w:t>
      </w:r>
      <w:r w:rsidR="003F1628" w:rsidRPr="001061F0">
        <w:rPr>
          <w:sz w:val="28"/>
          <w:szCs w:val="28"/>
        </w:rPr>
        <w:t xml:space="preserve"> </w:t>
      </w:r>
    </w:p>
    <w:p w14:paraId="6CDFAE4C" w14:textId="77777777" w:rsidR="00886888" w:rsidRPr="001061F0" w:rsidRDefault="003F1628" w:rsidP="0000127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Сведения о результатах проведения профилактических мероприятий, контрольных (надзорных) мероприятий, осуществление специальных режимов муниципального контроля</w:t>
      </w:r>
    </w:p>
    <w:p w14:paraId="0A797252" w14:textId="77777777" w:rsidR="00D71213" w:rsidRPr="00D71213" w:rsidRDefault="00D71213" w:rsidP="00441A7B">
      <w:pPr>
        <w:ind w:hanging="142"/>
        <w:contextualSpacing/>
        <w:jc w:val="center"/>
        <w:rPr>
          <w:b/>
          <w:bCs/>
          <w:sz w:val="28"/>
          <w:szCs w:val="28"/>
        </w:rPr>
      </w:pPr>
    </w:p>
    <w:p w14:paraId="7FD014C3" w14:textId="2EB90173" w:rsidR="00441A7B" w:rsidRPr="00D71213" w:rsidRDefault="003F1628" w:rsidP="00441A7B">
      <w:pPr>
        <w:ind w:hanging="142"/>
        <w:contextualSpacing/>
        <w:jc w:val="center"/>
        <w:rPr>
          <w:b/>
          <w:bCs/>
          <w:sz w:val="28"/>
          <w:szCs w:val="28"/>
        </w:rPr>
      </w:pPr>
      <w:r w:rsidRPr="00D71213">
        <w:rPr>
          <w:b/>
          <w:bCs/>
          <w:sz w:val="28"/>
          <w:szCs w:val="28"/>
        </w:rPr>
        <w:t>Результаты контрольных (надзорных) мероприятий</w:t>
      </w:r>
    </w:p>
    <w:p w14:paraId="6CB97060" w14:textId="77777777" w:rsidR="00441A7B" w:rsidRPr="001061F0" w:rsidRDefault="00441A7B" w:rsidP="00441A7B">
      <w:pPr>
        <w:ind w:hanging="142"/>
        <w:contextualSpacing/>
        <w:jc w:val="center"/>
        <w:rPr>
          <w:sz w:val="28"/>
          <w:szCs w:val="28"/>
        </w:rPr>
      </w:pPr>
    </w:p>
    <w:p w14:paraId="211916AD" w14:textId="6583B39E" w:rsidR="00886888" w:rsidRPr="001061F0" w:rsidRDefault="003F1628" w:rsidP="003F1628">
      <w:pPr>
        <w:ind w:firstLine="709"/>
        <w:jc w:val="both"/>
        <w:rPr>
          <w:sz w:val="28"/>
          <w:szCs w:val="28"/>
        </w:rPr>
      </w:pPr>
      <w:r w:rsidRPr="001061F0">
        <w:rPr>
          <w:sz w:val="28"/>
          <w:szCs w:val="28"/>
        </w:rPr>
        <w:t>В 202</w:t>
      </w:r>
      <w:r w:rsidR="00D54DB5">
        <w:rPr>
          <w:sz w:val="28"/>
          <w:szCs w:val="28"/>
        </w:rPr>
        <w:t>3</w:t>
      </w:r>
      <w:r w:rsidRPr="001061F0">
        <w:rPr>
          <w:sz w:val="28"/>
          <w:szCs w:val="28"/>
        </w:rPr>
        <w:t xml:space="preserve"> году внеплановых проверок по осуществлению муниципального контроля в сфере благоустройства не проводилось, случаев причинения вреда (ущерба) охраняемым законом ценностям в рамках осуществления муниципального контроля в сфере благоустройства не выявлено.</w:t>
      </w:r>
    </w:p>
    <w:p w14:paraId="5A87B1CE" w14:textId="77777777" w:rsidR="003F1628" w:rsidRPr="001061F0" w:rsidRDefault="003F1628" w:rsidP="003F1628">
      <w:pPr>
        <w:ind w:firstLine="709"/>
        <w:jc w:val="both"/>
        <w:rPr>
          <w:sz w:val="28"/>
          <w:szCs w:val="28"/>
        </w:rPr>
      </w:pPr>
    </w:p>
    <w:p w14:paraId="22BD0634" w14:textId="70236996" w:rsidR="003F1628" w:rsidRPr="00D71213" w:rsidRDefault="003F1628" w:rsidP="00D71213">
      <w:pPr>
        <w:ind w:firstLine="709"/>
        <w:jc w:val="center"/>
        <w:rPr>
          <w:b/>
          <w:bCs/>
          <w:sz w:val="28"/>
          <w:szCs w:val="28"/>
        </w:rPr>
      </w:pPr>
      <w:r w:rsidRPr="00D71213">
        <w:rPr>
          <w:b/>
          <w:bCs/>
          <w:sz w:val="28"/>
          <w:szCs w:val="28"/>
        </w:rPr>
        <w:t>Решения контрольных (надзорных) органов</w:t>
      </w:r>
    </w:p>
    <w:p w14:paraId="48A3AE9D" w14:textId="77777777" w:rsidR="003F1628" w:rsidRPr="00D71213" w:rsidRDefault="003F1628" w:rsidP="00D71213">
      <w:pPr>
        <w:ind w:firstLine="709"/>
        <w:jc w:val="center"/>
        <w:rPr>
          <w:b/>
          <w:bCs/>
          <w:sz w:val="28"/>
          <w:szCs w:val="28"/>
        </w:rPr>
      </w:pPr>
    </w:p>
    <w:p w14:paraId="4A6E9FF1" w14:textId="289E4D83" w:rsidR="003F1628" w:rsidRPr="001061F0" w:rsidRDefault="00CC0F7A" w:rsidP="003F1628">
      <w:pPr>
        <w:ind w:firstLine="709"/>
        <w:jc w:val="both"/>
        <w:rPr>
          <w:sz w:val="28"/>
          <w:szCs w:val="28"/>
        </w:rPr>
      </w:pPr>
      <w:r>
        <w:rPr>
          <w:sz w:val="28"/>
          <w:szCs w:val="28"/>
        </w:rPr>
        <w:t>Не принимали</w:t>
      </w:r>
      <w:r w:rsidR="003F1628" w:rsidRPr="001061F0">
        <w:rPr>
          <w:sz w:val="28"/>
          <w:szCs w:val="28"/>
        </w:rPr>
        <w:t>сь</w:t>
      </w:r>
      <w:r w:rsidR="00D71213">
        <w:rPr>
          <w:sz w:val="28"/>
          <w:szCs w:val="28"/>
        </w:rPr>
        <w:t>.</w:t>
      </w:r>
    </w:p>
    <w:p w14:paraId="10FAB167" w14:textId="77777777" w:rsidR="003F1628" w:rsidRPr="001061F0" w:rsidRDefault="003F1628" w:rsidP="003F1628">
      <w:pPr>
        <w:ind w:firstLine="709"/>
        <w:jc w:val="both"/>
        <w:rPr>
          <w:sz w:val="28"/>
          <w:szCs w:val="28"/>
        </w:rPr>
      </w:pPr>
    </w:p>
    <w:p w14:paraId="7C746F84" w14:textId="1996895E" w:rsidR="003F1628" w:rsidRPr="00D71213" w:rsidRDefault="003F1628" w:rsidP="00D71213">
      <w:pPr>
        <w:ind w:firstLine="709"/>
        <w:jc w:val="center"/>
        <w:rPr>
          <w:b/>
          <w:bCs/>
          <w:sz w:val="28"/>
          <w:szCs w:val="28"/>
        </w:rPr>
      </w:pPr>
      <w:r w:rsidRPr="00D71213">
        <w:rPr>
          <w:b/>
          <w:bCs/>
          <w:sz w:val="28"/>
          <w:szCs w:val="28"/>
        </w:rPr>
        <w:t>Исполнение решений контрольных (надзорных) органов</w:t>
      </w:r>
    </w:p>
    <w:p w14:paraId="19E71683" w14:textId="77777777" w:rsidR="00CC0F7A" w:rsidRDefault="00CC0F7A" w:rsidP="003F1628">
      <w:pPr>
        <w:ind w:firstLine="709"/>
        <w:jc w:val="both"/>
        <w:rPr>
          <w:sz w:val="28"/>
          <w:szCs w:val="28"/>
        </w:rPr>
      </w:pPr>
    </w:p>
    <w:p w14:paraId="5157674C" w14:textId="77777777" w:rsidR="003F1628" w:rsidRPr="001061F0" w:rsidRDefault="00CC0F7A" w:rsidP="003F1628">
      <w:pPr>
        <w:ind w:firstLine="709"/>
        <w:jc w:val="both"/>
        <w:rPr>
          <w:sz w:val="28"/>
          <w:szCs w:val="28"/>
        </w:rPr>
      </w:pPr>
      <w:r>
        <w:rPr>
          <w:sz w:val="28"/>
          <w:szCs w:val="28"/>
        </w:rPr>
        <w:t>Отсутствуют.</w:t>
      </w:r>
    </w:p>
    <w:p w14:paraId="2122A1EF" w14:textId="77777777" w:rsidR="00CC0F7A" w:rsidRDefault="00CC0F7A" w:rsidP="003F1628">
      <w:pPr>
        <w:ind w:firstLine="709"/>
        <w:jc w:val="both"/>
        <w:rPr>
          <w:sz w:val="28"/>
          <w:szCs w:val="28"/>
        </w:rPr>
      </w:pPr>
    </w:p>
    <w:p w14:paraId="48AB00B3" w14:textId="3F20A7F3" w:rsidR="003F1628" w:rsidRPr="00D71213" w:rsidRDefault="003F1628" w:rsidP="00D71213">
      <w:pPr>
        <w:ind w:firstLine="709"/>
        <w:jc w:val="center"/>
        <w:rPr>
          <w:b/>
          <w:bCs/>
          <w:sz w:val="28"/>
          <w:szCs w:val="28"/>
        </w:rPr>
      </w:pPr>
      <w:r w:rsidRPr="00D71213">
        <w:rPr>
          <w:b/>
          <w:bCs/>
          <w:sz w:val="28"/>
          <w:szCs w:val="28"/>
        </w:rPr>
        <w:t>Результаты досудебного и судебного обжалования решений контрольных (надзорных) органов, действий (бездействия) их должностных лиц</w:t>
      </w:r>
    </w:p>
    <w:p w14:paraId="6346B9AD" w14:textId="77777777" w:rsidR="003F1628" w:rsidRPr="001061F0" w:rsidRDefault="003F1628" w:rsidP="003F1628">
      <w:pPr>
        <w:ind w:firstLine="709"/>
        <w:jc w:val="both"/>
        <w:rPr>
          <w:sz w:val="28"/>
          <w:szCs w:val="28"/>
        </w:rPr>
      </w:pPr>
    </w:p>
    <w:p w14:paraId="2B4E1C35" w14:textId="77777777" w:rsidR="003F1628" w:rsidRPr="001061F0" w:rsidRDefault="003F1628" w:rsidP="003F1628">
      <w:pPr>
        <w:ind w:firstLine="709"/>
        <w:jc w:val="both"/>
        <w:rPr>
          <w:sz w:val="28"/>
          <w:szCs w:val="28"/>
        </w:rPr>
      </w:pPr>
      <w:r w:rsidRPr="001061F0">
        <w:rPr>
          <w:sz w:val="28"/>
          <w:szCs w:val="28"/>
        </w:rPr>
        <w:t>В отчетном периоде досудебное обжалование решений контрольного органа, действий (бездействия) его должностных лиц не применялось.</w:t>
      </w:r>
    </w:p>
    <w:p w14:paraId="6E9CE87B" w14:textId="77777777" w:rsidR="003F1628" w:rsidRPr="001061F0" w:rsidRDefault="003F1628" w:rsidP="003F1628">
      <w:pPr>
        <w:ind w:firstLine="709"/>
        <w:jc w:val="both"/>
        <w:rPr>
          <w:sz w:val="28"/>
          <w:szCs w:val="28"/>
        </w:rPr>
      </w:pPr>
    </w:p>
    <w:p w14:paraId="148F9E9D" w14:textId="62D7F615" w:rsidR="003F1628" w:rsidRPr="00D71213" w:rsidRDefault="003F1628" w:rsidP="00D71213">
      <w:pPr>
        <w:ind w:firstLine="709"/>
        <w:jc w:val="center"/>
        <w:rPr>
          <w:b/>
          <w:bCs/>
          <w:sz w:val="28"/>
          <w:szCs w:val="28"/>
        </w:rPr>
      </w:pPr>
      <w:r w:rsidRPr="00D71213">
        <w:rPr>
          <w:b/>
          <w:bCs/>
          <w:sz w:val="28"/>
          <w:szCs w:val="28"/>
        </w:rPr>
        <w:t>Реализация мер по пресечению выявленных нарушений обязательных требований, устранение их последствий и (или) о восстановлению правового положения, существовавшего до возникновения таких нарушений</w:t>
      </w:r>
    </w:p>
    <w:p w14:paraId="64C49E1C" w14:textId="77777777" w:rsidR="003F1628" w:rsidRPr="001061F0" w:rsidRDefault="003F1628" w:rsidP="003F1628">
      <w:pPr>
        <w:ind w:firstLine="709"/>
        <w:jc w:val="both"/>
        <w:rPr>
          <w:sz w:val="28"/>
          <w:szCs w:val="28"/>
        </w:rPr>
      </w:pPr>
    </w:p>
    <w:p w14:paraId="65F29766" w14:textId="61F3477B" w:rsidR="00CC0F7A" w:rsidRDefault="003F1628" w:rsidP="003F1628">
      <w:pPr>
        <w:ind w:firstLine="709"/>
        <w:jc w:val="both"/>
        <w:rPr>
          <w:sz w:val="28"/>
          <w:szCs w:val="28"/>
        </w:rPr>
      </w:pPr>
      <w:r w:rsidRPr="001061F0">
        <w:rPr>
          <w:sz w:val="28"/>
          <w:szCs w:val="28"/>
        </w:rPr>
        <w:lastRenderedPageBreak/>
        <w:t>В 202</w:t>
      </w:r>
      <w:r w:rsidR="00E65301">
        <w:rPr>
          <w:sz w:val="28"/>
          <w:szCs w:val="28"/>
        </w:rPr>
        <w:t>3</w:t>
      </w:r>
      <w:r w:rsidRPr="001061F0">
        <w:rPr>
          <w:sz w:val="28"/>
          <w:szCs w:val="28"/>
        </w:rPr>
        <w:t xml:space="preserve"> году органом муниципального контроля в рамках осуществления муниципального контроля в сфере благоустройства были проведены следующие виды профилактических мероприятий: </w:t>
      </w:r>
    </w:p>
    <w:p w14:paraId="26A70E3B" w14:textId="77777777" w:rsidR="00CC0F7A" w:rsidRDefault="003F1628" w:rsidP="003F1628">
      <w:pPr>
        <w:ind w:firstLine="709"/>
        <w:jc w:val="both"/>
        <w:rPr>
          <w:sz w:val="28"/>
          <w:szCs w:val="28"/>
        </w:rPr>
      </w:pPr>
      <w:r w:rsidRPr="001061F0">
        <w:rPr>
          <w:sz w:val="28"/>
          <w:szCs w:val="28"/>
        </w:rPr>
        <w:t xml:space="preserve">1) информирование по вопросам соблюдения обязательных требований законодательства Российской Федерации, законодательства </w:t>
      </w:r>
      <w:r w:rsidR="00CC0F7A">
        <w:rPr>
          <w:sz w:val="28"/>
          <w:szCs w:val="28"/>
        </w:rPr>
        <w:t>Тульской области</w:t>
      </w:r>
      <w:r w:rsidRPr="001061F0">
        <w:rPr>
          <w:sz w:val="28"/>
          <w:szCs w:val="28"/>
        </w:rPr>
        <w:t xml:space="preserve">, за нарушение которых законодательством Российской Федерации, законодательством </w:t>
      </w:r>
      <w:r w:rsidR="00CC0F7A">
        <w:rPr>
          <w:sz w:val="28"/>
          <w:szCs w:val="28"/>
        </w:rPr>
        <w:t>Тульской области</w:t>
      </w:r>
      <w:r w:rsidRPr="001061F0">
        <w:rPr>
          <w:sz w:val="28"/>
          <w:szCs w:val="28"/>
        </w:rPr>
        <w:t xml:space="preserve"> предусмотрена административная и иная ответственность; </w:t>
      </w:r>
    </w:p>
    <w:p w14:paraId="71D9AFAB" w14:textId="77777777" w:rsidR="00CC0F7A" w:rsidRDefault="003F1628" w:rsidP="003F1628">
      <w:pPr>
        <w:ind w:firstLine="709"/>
        <w:jc w:val="both"/>
        <w:rPr>
          <w:sz w:val="28"/>
          <w:szCs w:val="28"/>
        </w:rPr>
      </w:pPr>
      <w:r w:rsidRPr="001061F0">
        <w:rPr>
          <w:sz w:val="28"/>
          <w:szCs w:val="28"/>
        </w:rPr>
        <w:t xml:space="preserve">2) консультирование по вопросам, связанным с организацией и осуществлением муниципального контроля в сфере благоустройства. </w:t>
      </w:r>
    </w:p>
    <w:p w14:paraId="473522D7" w14:textId="77777777" w:rsidR="003F1628" w:rsidRPr="001061F0" w:rsidRDefault="003F1628" w:rsidP="003F1628">
      <w:pPr>
        <w:ind w:firstLine="709"/>
        <w:jc w:val="both"/>
        <w:rPr>
          <w:sz w:val="28"/>
          <w:szCs w:val="28"/>
        </w:rPr>
      </w:pPr>
      <w:r w:rsidRPr="001061F0">
        <w:rPr>
          <w:sz w:val="28"/>
          <w:szCs w:val="28"/>
        </w:rPr>
        <w:t xml:space="preserve">В рамках осуществления муниципального контроля в сфере благоустройства осуществлялось информирование контролируемых и иных заинтересованных лиц по вопросам соблюдения обязательных требований посредством размещения сведений в сети Интернет на официальном сайте администрации </w:t>
      </w:r>
      <w:r w:rsidR="00CC0F7A">
        <w:rPr>
          <w:sz w:val="28"/>
          <w:szCs w:val="28"/>
        </w:rPr>
        <w:t xml:space="preserve">муниципального образования Южно-Одоевское Одоевского района </w:t>
      </w:r>
      <w:r w:rsidRPr="001061F0">
        <w:rPr>
          <w:sz w:val="28"/>
          <w:szCs w:val="28"/>
        </w:rPr>
        <w:t>и на информационных стендах.</w:t>
      </w:r>
    </w:p>
    <w:p w14:paraId="5C866559" w14:textId="77777777" w:rsidR="003F1628" w:rsidRPr="001061F0" w:rsidRDefault="003F1628" w:rsidP="00886888">
      <w:pPr>
        <w:rPr>
          <w:sz w:val="28"/>
          <w:szCs w:val="28"/>
        </w:rPr>
      </w:pPr>
    </w:p>
    <w:p w14:paraId="2AEAFFF8" w14:textId="77777777" w:rsidR="003F1628" w:rsidRPr="001061F0" w:rsidRDefault="0088688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Раздел 6.</w:t>
      </w:r>
      <w:r w:rsidR="003F1628" w:rsidRPr="001061F0">
        <w:rPr>
          <w:sz w:val="28"/>
          <w:szCs w:val="28"/>
        </w:rPr>
        <w:t xml:space="preserve"> </w:t>
      </w:r>
    </w:p>
    <w:p w14:paraId="146A9182" w14:textId="77777777" w:rsidR="00886888" w:rsidRPr="001061F0" w:rsidRDefault="003F162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Сведения об индикативных показателях вида контроля</w:t>
      </w:r>
    </w:p>
    <w:p w14:paraId="575CD57B" w14:textId="77777777" w:rsidR="003F1628" w:rsidRPr="001061F0" w:rsidRDefault="003F1628" w:rsidP="00441A7B">
      <w:pPr>
        <w:ind w:hanging="142"/>
        <w:contextualSpacing/>
        <w:jc w:val="center"/>
        <w:rPr>
          <w:sz w:val="28"/>
          <w:szCs w:val="28"/>
        </w:rPr>
      </w:pPr>
    </w:p>
    <w:p w14:paraId="1F76C4CC" w14:textId="1B365855" w:rsidR="00DC4FCD" w:rsidRDefault="003F1628" w:rsidP="00DC4FCD">
      <w:pPr>
        <w:ind w:firstLine="709"/>
        <w:contextualSpacing/>
        <w:jc w:val="both"/>
        <w:rPr>
          <w:sz w:val="28"/>
          <w:szCs w:val="28"/>
        </w:rPr>
      </w:pPr>
      <w:r w:rsidRPr="001061F0">
        <w:rPr>
          <w:sz w:val="28"/>
          <w:szCs w:val="28"/>
        </w:rPr>
        <w:t>Индикативные показатели за 202</w:t>
      </w:r>
      <w:r w:rsidR="00E65301">
        <w:rPr>
          <w:sz w:val="28"/>
          <w:szCs w:val="28"/>
        </w:rPr>
        <w:t>3</w:t>
      </w:r>
      <w:r w:rsidRPr="001061F0">
        <w:rPr>
          <w:sz w:val="28"/>
          <w:szCs w:val="28"/>
        </w:rPr>
        <w:t xml:space="preserve"> год: </w:t>
      </w:r>
    </w:p>
    <w:p w14:paraId="2A689C47" w14:textId="77777777" w:rsidR="00DC4FCD" w:rsidRDefault="00DC4FCD" w:rsidP="00DC4FCD">
      <w:pPr>
        <w:ind w:firstLine="709"/>
        <w:contextualSpacing/>
        <w:jc w:val="both"/>
        <w:rPr>
          <w:sz w:val="28"/>
          <w:szCs w:val="28"/>
        </w:rPr>
      </w:pPr>
      <w:r>
        <w:rPr>
          <w:sz w:val="28"/>
          <w:szCs w:val="28"/>
        </w:rPr>
        <w:t xml:space="preserve">- </w:t>
      </w:r>
      <w:r w:rsidR="003F1628" w:rsidRPr="001061F0">
        <w:rPr>
          <w:sz w:val="28"/>
          <w:szCs w:val="28"/>
        </w:rPr>
        <w:t xml:space="preserve">количество проведенных контрольных мероприятий без взаимодействия с контролируемыми лицами - 0; </w:t>
      </w:r>
    </w:p>
    <w:p w14:paraId="0A40254A" w14:textId="77777777" w:rsidR="00DC4FCD" w:rsidRDefault="00DC4FCD" w:rsidP="00DC4FCD">
      <w:pPr>
        <w:ind w:firstLine="709"/>
        <w:contextualSpacing/>
        <w:jc w:val="both"/>
        <w:rPr>
          <w:sz w:val="28"/>
          <w:szCs w:val="28"/>
        </w:rPr>
      </w:pPr>
      <w:r>
        <w:rPr>
          <w:sz w:val="28"/>
          <w:szCs w:val="28"/>
        </w:rPr>
        <w:t xml:space="preserve">- </w:t>
      </w:r>
      <w:r w:rsidR="003F1628" w:rsidRPr="001061F0">
        <w:rPr>
          <w:sz w:val="28"/>
          <w:szCs w:val="28"/>
        </w:rPr>
        <w:t xml:space="preserve">количество проведенных внеплановых контрольных мероприятий - 0; </w:t>
      </w:r>
    </w:p>
    <w:p w14:paraId="59E34506" w14:textId="77777777" w:rsidR="00DC4FCD" w:rsidRDefault="00DC4FCD" w:rsidP="00DC4FCD">
      <w:pPr>
        <w:ind w:firstLine="709"/>
        <w:contextualSpacing/>
        <w:jc w:val="both"/>
        <w:rPr>
          <w:sz w:val="28"/>
          <w:szCs w:val="28"/>
        </w:rPr>
      </w:pPr>
      <w:r>
        <w:rPr>
          <w:sz w:val="28"/>
          <w:szCs w:val="28"/>
        </w:rPr>
        <w:t xml:space="preserve">- </w:t>
      </w:r>
      <w:r w:rsidR="003F1628" w:rsidRPr="001061F0">
        <w:rPr>
          <w:sz w:val="28"/>
          <w:szCs w:val="28"/>
        </w:rPr>
        <w:t xml:space="preserve">количество поступивших возражений в отношении акта контрольного мероприятия - 0; </w:t>
      </w:r>
    </w:p>
    <w:p w14:paraId="7EDBD968" w14:textId="77777777" w:rsidR="00DC4FCD" w:rsidRDefault="00DC4FCD" w:rsidP="00DC4FCD">
      <w:pPr>
        <w:ind w:firstLine="709"/>
        <w:contextualSpacing/>
        <w:jc w:val="both"/>
        <w:rPr>
          <w:sz w:val="28"/>
          <w:szCs w:val="28"/>
        </w:rPr>
      </w:pPr>
      <w:r>
        <w:rPr>
          <w:sz w:val="28"/>
          <w:szCs w:val="28"/>
        </w:rPr>
        <w:t xml:space="preserve">- </w:t>
      </w:r>
      <w:r w:rsidR="003F1628" w:rsidRPr="001061F0">
        <w:rPr>
          <w:sz w:val="28"/>
          <w:szCs w:val="28"/>
        </w:rPr>
        <w:t xml:space="preserve">количество выданных предписаний об устранении нарушений обязательных требований - 0; </w:t>
      </w:r>
    </w:p>
    <w:p w14:paraId="53307001" w14:textId="77777777" w:rsidR="003F1628" w:rsidRPr="001061F0" w:rsidRDefault="00DC4FCD" w:rsidP="00DC4FCD">
      <w:pPr>
        <w:ind w:firstLine="709"/>
        <w:contextualSpacing/>
        <w:jc w:val="both"/>
        <w:rPr>
          <w:sz w:val="28"/>
          <w:szCs w:val="28"/>
        </w:rPr>
      </w:pPr>
      <w:r>
        <w:rPr>
          <w:sz w:val="28"/>
          <w:szCs w:val="28"/>
        </w:rPr>
        <w:t xml:space="preserve">- </w:t>
      </w:r>
      <w:r w:rsidR="003F1628" w:rsidRPr="001061F0">
        <w:rPr>
          <w:sz w:val="28"/>
          <w:szCs w:val="28"/>
        </w:rPr>
        <w:t>количество устраненных нарушений обязательных требований - 0.</w:t>
      </w:r>
    </w:p>
    <w:p w14:paraId="0445AEB5" w14:textId="77777777" w:rsidR="003F1628" w:rsidRPr="001061F0" w:rsidRDefault="003F1628" w:rsidP="00441A7B">
      <w:pPr>
        <w:ind w:hanging="142"/>
        <w:contextualSpacing/>
        <w:jc w:val="center"/>
        <w:rPr>
          <w:sz w:val="28"/>
          <w:szCs w:val="28"/>
        </w:rPr>
      </w:pPr>
    </w:p>
    <w:p w14:paraId="004C0F27" w14:textId="77777777" w:rsidR="003F1628" w:rsidRPr="001061F0" w:rsidRDefault="003F1628" w:rsidP="003F1628">
      <w:pPr>
        <w:rPr>
          <w:sz w:val="28"/>
          <w:szCs w:val="28"/>
        </w:rPr>
      </w:pPr>
    </w:p>
    <w:p w14:paraId="00EE03E5" w14:textId="77777777" w:rsidR="003F1628" w:rsidRPr="001061F0" w:rsidRDefault="003F162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 xml:space="preserve">Раздел 7. </w:t>
      </w:r>
    </w:p>
    <w:p w14:paraId="46180890" w14:textId="77777777" w:rsidR="003F1628" w:rsidRPr="001061F0" w:rsidRDefault="003F162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14:paraId="230D5025" w14:textId="77777777" w:rsidR="003F1628" w:rsidRPr="001061F0" w:rsidRDefault="003F1628" w:rsidP="00441A7B">
      <w:pPr>
        <w:ind w:hanging="142"/>
        <w:contextualSpacing/>
        <w:jc w:val="center"/>
        <w:rPr>
          <w:sz w:val="28"/>
          <w:szCs w:val="28"/>
        </w:rPr>
      </w:pPr>
    </w:p>
    <w:p w14:paraId="50C873B5" w14:textId="5E4AC05A" w:rsidR="00896D21" w:rsidRDefault="003F1628" w:rsidP="00896D21">
      <w:pPr>
        <w:ind w:firstLine="709"/>
        <w:contextualSpacing/>
        <w:jc w:val="both"/>
        <w:rPr>
          <w:sz w:val="28"/>
          <w:szCs w:val="28"/>
        </w:rPr>
      </w:pPr>
      <w:r w:rsidRPr="001061F0">
        <w:rPr>
          <w:sz w:val="28"/>
          <w:szCs w:val="28"/>
        </w:rPr>
        <w:t>Ключевые показатели и их целевые значения за 202</w:t>
      </w:r>
      <w:r w:rsidR="00E65301">
        <w:rPr>
          <w:sz w:val="28"/>
          <w:szCs w:val="28"/>
        </w:rPr>
        <w:t>3</w:t>
      </w:r>
      <w:r w:rsidRPr="001061F0">
        <w:rPr>
          <w:sz w:val="28"/>
          <w:szCs w:val="28"/>
        </w:rPr>
        <w:t xml:space="preserve"> год: </w:t>
      </w:r>
    </w:p>
    <w:p w14:paraId="350BBF8C" w14:textId="77777777" w:rsidR="00896D21" w:rsidRDefault="003F1628" w:rsidP="00896D21">
      <w:pPr>
        <w:ind w:firstLine="709"/>
        <w:contextualSpacing/>
        <w:jc w:val="both"/>
        <w:rPr>
          <w:sz w:val="28"/>
          <w:szCs w:val="28"/>
        </w:rPr>
      </w:pPr>
      <w:r w:rsidRPr="001061F0">
        <w:rPr>
          <w:sz w:val="28"/>
          <w:szCs w:val="28"/>
        </w:rPr>
        <w:t xml:space="preserve">Доля устраненных нарушений из числа выявленных нарушений обязательных требований - 0%. </w:t>
      </w:r>
    </w:p>
    <w:p w14:paraId="1EC01AB4" w14:textId="77777777" w:rsidR="00896D21" w:rsidRDefault="003F1628" w:rsidP="00896D21">
      <w:pPr>
        <w:ind w:firstLine="709"/>
        <w:contextualSpacing/>
        <w:jc w:val="both"/>
        <w:rPr>
          <w:sz w:val="28"/>
          <w:szCs w:val="28"/>
        </w:rPr>
      </w:pPr>
      <w:r w:rsidRPr="001061F0">
        <w:rPr>
          <w:sz w:val="28"/>
          <w:szCs w:val="28"/>
        </w:rPr>
        <w:t xml:space="preserve">Доля выполнения плана профилактики на очередной календарный год - 100%. </w:t>
      </w:r>
    </w:p>
    <w:p w14:paraId="4ACD31BF" w14:textId="77777777" w:rsidR="00896D21" w:rsidRDefault="003F1628" w:rsidP="00896D21">
      <w:pPr>
        <w:ind w:firstLine="709"/>
        <w:contextualSpacing/>
        <w:jc w:val="both"/>
        <w:rPr>
          <w:sz w:val="28"/>
          <w:szCs w:val="28"/>
        </w:rPr>
      </w:pPr>
      <w:r w:rsidRPr="001061F0">
        <w:rPr>
          <w:sz w:val="28"/>
          <w:szCs w:val="28"/>
        </w:rPr>
        <w:t xml:space="preserve">Доля отмененных результатов контрольных мероприятий - 0%. </w:t>
      </w:r>
    </w:p>
    <w:p w14:paraId="3CFA5BBB" w14:textId="77777777" w:rsidR="003F1628" w:rsidRPr="001061F0" w:rsidRDefault="003F1628" w:rsidP="00896D21">
      <w:pPr>
        <w:ind w:firstLine="709"/>
        <w:contextualSpacing/>
        <w:jc w:val="both"/>
        <w:rPr>
          <w:sz w:val="28"/>
          <w:szCs w:val="28"/>
        </w:rPr>
      </w:pPr>
      <w:r w:rsidRPr="001061F0">
        <w:rPr>
          <w:sz w:val="28"/>
          <w:szCs w:val="28"/>
        </w:rPr>
        <w:lastRenderedPageBreak/>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14:paraId="6B9DEBA0" w14:textId="77777777" w:rsidR="003F1628" w:rsidRDefault="003F1628" w:rsidP="00441A7B">
      <w:pPr>
        <w:ind w:hanging="142"/>
        <w:contextualSpacing/>
        <w:jc w:val="center"/>
        <w:rPr>
          <w:sz w:val="28"/>
          <w:szCs w:val="28"/>
        </w:rPr>
      </w:pPr>
    </w:p>
    <w:p w14:paraId="24653909" w14:textId="77777777" w:rsidR="00896D21" w:rsidRPr="001061F0" w:rsidRDefault="00896D21" w:rsidP="00441A7B">
      <w:pPr>
        <w:ind w:hanging="142"/>
        <w:contextualSpacing/>
        <w:jc w:val="center"/>
        <w:rPr>
          <w:sz w:val="28"/>
          <w:szCs w:val="28"/>
        </w:rPr>
      </w:pPr>
    </w:p>
    <w:p w14:paraId="5A49D4ED" w14:textId="77777777" w:rsidR="003F1628" w:rsidRPr="001061F0" w:rsidRDefault="003F162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 xml:space="preserve">Раздел 8. </w:t>
      </w:r>
    </w:p>
    <w:p w14:paraId="5D7A6CF3" w14:textId="77777777" w:rsidR="003F1628" w:rsidRPr="001061F0" w:rsidRDefault="003F1628" w:rsidP="003F1628">
      <w:pPr>
        <w:pBdr>
          <w:top w:val="single" w:sz="4" w:space="1" w:color="auto"/>
          <w:left w:val="single" w:sz="4" w:space="4" w:color="auto"/>
          <w:bottom w:val="single" w:sz="4" w:space="1" w:color="auto"/>
          <w:right w:val="single" w:sz="4" w:space="4" w:color="auto"/>
        </w:pBdr>
        <w:jc w:val="center"/>
        <w:rPr>
          <w:sz w:val="28"/>
          <w:szCs w:val="28"/>
        </w:rPr>
      </w:pPr>
      <w:r w:rsidRPr="001061F0">
        <w:rPr>
          <w:sz w:val="28"/>
          <w:szCs w:val="28"/>
        </w:rPr>
        <w:t>Выводы и предложения по итогам организации и осуществления вида контроля</w:t>
      </w:r>
    </w:p>
    <w:p w14:paraId="3CB292D9" w14:textId="77777777" w:rsidR="003F1628" w:rsidRPr="001061F0" w:rsidRDefault="003F1628" w:rsidP="003F1628">
      <w:pPr>
        <w:pBdr>
          <w:top w:val="single" w:sz="4" w:space="1" w:color="auto"/>
          <w:left w:val="single" w:sz="4" w:space="4" w:color="auto"/>
          <w:bottom w:val="single" w:sz="4" w:space="1" w:color="auto"/>
          <w:right w:val="single" w:sz="4" w:space="4" w:color="auto"/>
        </w:pBdr>
        <w:rPr>
          <w:sz w:val="28"/>
          <w:szCs w:val="28"/>
        </w:rPr>
      </w:pPr>
    </w:p>
    <w:p w14:paraId="29B8703E" w14:textId="77777777" w:rsidR="003F1628" w:rsidRPr="001061F0" w:rsidRDefault="003F1628" w:rsidP="003F1628">
      <w:pPr>
        <w:rPr>
          <w:sz w:val="28"/>
          <w:szCs w:val="28"/>
        </w:rPr>
      </w:pPr>
    </w:p>
    <w:p w14:paraId="23B6B319" w14:textId="77777777" w:rsidR="003F1628" w:rsidRPr="001061F0" w:rsidRDefault="003F1628" w:rsidP="003F28D5">
      <w:pPr>
        <w:jc w:val="both"/>
        <w:rPr>
          <w:sz w:val="28"/>
          <w:szCs w:val="28"/>
        </w:rPr>
      </w:pPr>
    </w:p>
    <w:p w14:paraId="33017EE1" w14:textId="54E197B3" w:rsidR="003F28D5" w:rsidRDefault="003F1628" w:rsidP="003F28D5">
      <w:pPr>
        <w:tabs>
          <w:tab w:val="left" w:pos="915"/>
        </w:tabs>
        <w:jc w:val="both"/>
        <w:rPr>
          <w:sz w:val="28"/>
          <w:szCs w:val="28"/>
        </w:rPr>
      </w:pPr>
      <w:r w:rsidRPr="001061F0">
        <w:rPr>
          <w:sz w:val="28"/>
          <w:szCs w:val="28"/>
        </w:rPr>
        <w:tab/>
        <w:t>В 202</w:t>
      </w:r>
      <w:r w:rsidR="00E65301">
        <w:rPr>
          <w:sz w:val="28"/>
          <w:szCs w:val="28"/>
        </w:rPr>
        <w:t>3</w:t>
      </w:r>
      <w:r w:rsidRPr="001061F0">
        <w:rPr>
          <w:sz w:val="28"/>
          <w:szCs w:val="28"/>
        </w:rPr>
        <w:t xml:space="preserve"> году проверок муниципального контроля в сфере благоустройства в отношении индивидуальных предпринимателей, юридических и физических лиц не проводилось, жалоб от граждан не поступало. </w:t>
      </w:r>
    </w:p>
    <w:p w14:paraId="5B6D4B70" w14:textId="77777777" w:rsidR="003F28D5" w:rsidRDefault="003F1628" w:rsidP="003F28D5">
      <w:pPr>
        <w:tabs>
          <w:tab w:val="left" w:pos="915"/>
        </w:tabs>
        <w:ind w:firstLine="567"/>
        <w:jc w:val="both"/>
        <w:rPr>
          <w:sz w:val="28"/>
          <w:szCs w:val="28"/>
        </w:rPr>
      </w:pPr>
      <w:r w:rsidRPr="001061F0">
        <w:rPr>
          <w:sz w:val="28"/>
          <w:szCs w:val="28"/>
        </w:rPr>
        <w:t xml:space="preserve">Для достижения эффективных результатов муниципального контроля в сфере благоустройства необходимо продолжить проведение следующих мероприятий: </w:t>
      </w:r>
    </w:p>
    <w:p w14:paraId="0AF3EF64" w14:textId="77777777" w:rsidR="003F28D5" w:rsidRDefault="003F1628" w:rsidP="003F28D5">
      <w:pPr>
        <w:tabs>
          <w:tab w:val="left" w:pos="915"/>
        </w:tabs>
        <w:ind w:firstLine="567"/>
        <w:jc w:val="both"/>
        <w:rPr>
          <w:sz w:val="28"/>
          <w:szCs w:val="28"/>
        </w:rPr>
      </w:pPr>
      <w:r w:rsidRPr="001061F0">
        <w:rPr>
          <w:sz w:val="28"/>
          <w:szCs w:val="28"/>
        </w:rPr>
        <w:t xml:space="preserve">- информационная работа с индивидуальными предпринимателями, юридическими и физическими лицами, чья деятельность подлежит контролю, о разъяснении им положений действующего законодательства, изменениях в законодательстве; </w:t>
      </w:r>
    </w:p>
    <w:p w14:paraId="4B3391CA" w14:textId="77777777" w:rsidR="003F28D5" w:rsidRDefault="003F1628" w:rsidP="003F28D5">
      <w:pPr>
        <w:tabs>
          <w:tab w:val="left" w:pos="915"/>
        </w:tabs>
        <w:ind w:firstLine="567"/>
        <w:jc w:val="both"/>
        <w:rPr>
          <w:sz w:val="28"/>
          <w:szCs w:val="28"/>
        </w:rPr>
      </w:pPr>
      <w:r w:rsidRPr="001061F0">
        <w:rPr>
          <w:sz w:val="28"/>
          <w:szCs w:val="28"/>
        </w:rPr>
        <w:t xml:space="preserve">- организация повышения квалификации сотрудников, осуществляющих муниципальный контроль в сфере благоустройства; </w:t>
      </w:r>
    </w:p>
    <w:p w14:paraId="146CD0A5" w14:textId="77777777" w:rsidR="003F28D5" w:rsidRDefault="003F1628" w:rsidP="003F28D5">
      <w:pPr>
        <w:tabs>
          <w:tab w:val="left" w:pos="915"/>
        </w:tabs>
        <w:ind w:firstLine="567"/>
        <w:jc w:val="both"/>
        <w:rPr>
          <w:sz w:val="28"/>
          <w:szCs w:val="28"/>
        </w:rPr>
      </w:pPr>
      <w:r w:rsidRPr="001061F0">
        <w:rPr>
          <w:sz w:val="28"/>
          <w:szCs w:val="28"/>
        </w:rPr>
        <w:t xml:space="preserve">- совершенствование нормативно-правовой базы осуществления муниципального контроля; </w:t>
      </w:r>
    </w:p>
    <w:p w14:paraId="2D8D10C0" w14:textId="77777777" w:rsidR="003F28D5" w:rsidRDefault="003F1628" w:rsidP="003F28D5">
      <w:pPr>
        <w:tabs>
          <w:tab w:val="left" w:pos="915"/>
        </w:tabs>
        <w:ind w:firstLine="567"/>
        <w:jc w:val="both"/>
        <w:rPr>
          <w:sz w:val="28"/>
          <w:szCs w:val="28"/>
        </w:rPr>
      </w:pPr>
      <w:r w:rsidRPr="001061F0">
        <w:rPr>
          <w:sz w:val="28"/>
          <w:szCs w:val="28"/>
        </w:rPr>
        <w:t xml:space="preserve">- проведение мероприятий, направленных на профилактику нарушений обязательных требований законодательства при осуществлении муниципального контроля в сфере благоустройства; </w:t>
      </w:r>
    </w:p>
    <w:p w14:paraId="17C8622E" w14:textId="77777777" w:rsidR="003F1628" w:rsidRPr="003F1628" w:rsidRDefault="003F1628" w:rsidP="003F28D5">
      <w:pPr>
        <w:tabs>
          <w:tab w:val="left" w:pos="915"/>
        </w:tabs>
        <w:ind w:firstLine="567"/>
        <w:jc w:val="both"/>
        <w:rPr>
          <w:sz w:val="28"/>
          <w:szCs w:val="28"/>
        </w:rPr>
      </w:pPr>
      <w:r w:rsidRPr="001061F0">
        <w:rPr>
          <w:sz w:val="28"/>
          <w:szCs w:val="28"/>
        </w:rPr>
        <w:t xml:space="preserve">- организация работы о проведению контрольных мероприятий без взаимодействия с юридическим лицами </w:t>
      </w:r>
      <w:r w:rsidR="003F28D5">
        <w:rPr>
          <w:sz w:val="28"/>
          <w:szCs w:val="28"/>
        </w:rPr>
        <w:t>и</w:t>
      </w:r>
      <w:r w:rsidRPr="001061F0">
        <w:rPr>
          <w:sz w:val="28"/>
          <w:szCs w:val="28"/>
        </w:rPr>
        <w:t xml:space="preserve"> индивидуальными предпринимателями, порядка действия инспектора при проведении контрольных мероприятий и выявлении нарушений дей</w:t>
      </w:r>
      <w:r w:rsidRPr="003F1628">
        <w:rPr>
          <w:sz w:val="28"/>
          <w:szCs w:val="28"/>
        </w:rPr>
        <w:t>ствующего законодательства.</w:t>
      </w:r>
    </w:p>
    <w:sectPr w:rsidR="003F1628" w:rsidRPr="003F1628" w:rsidSect="0011591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5B5E" w14:textId="77777777" w:rsidR="005306FE" w:rsidRDefault="005306FE" w:rsidP="00404177">
      <w:r>
        <w:separator/>
      </w:r>
    </w:p>
  </w:endnote>
  <w:endnote w:type="continuationSeparator" w:id="0">
    <w:p w14:paraId="1DCAF202" w14:textId="77777777" w:rsidR="005306FE" w:rsidRDefault="005306F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060F" w14:textId="77777777" w:rsidR="005306FE" w:rsidRDefault="005306FE" w:rsidP="00404177">
      <w:r>
        <w:separator/>
      </w:r>
    </w:p>
  </w:footnote>
  <w:footnote w:type="continuationSeparator" w:id="0">
    <w:p w14:paraId="144C3A7D" w14:textId="77777777" w:rsidR="005306FE" w:rsidRDefault="005306F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D81A"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352F9"/>
    <w:rsid w:val="00085276"/>
    <w:rsid w:val="000A34AD"/>
    <w:rsid w:val="000E4D11"/>
    <w:rsid w:val="0010243B"/>
    <w:rsid w:val="001061F0"/>
    <w:rsid w:val="00115862"/>
    <w:rsid w:val="00115918"/>
    <w:rsid w:val="00151E04"/>
    <w:rsid w:val="001649F4"/>
    <w:rsid w:val="00187619"/>
    <w:rsid w:val="00193C3A"/>
    <w:rsid w:val="001B453C"/>
    <w:rsid w:val="00267CC6"/>
    <w:rsid w:val="00286836"/>
    <w:rsid w:val="002B1209"/>
    <w:rsid w:val="002E7E3D"/>
    <w:rsid w:val="00317B72"/>
    <w:rsid w:val="0038501B"/>
    <w:rsid w:val="00395074"/>
    <w:rsid w:val="003B083B"/>
    <w:rsid w:val="003B57BB"/>
    <w:rsid w:val="003F1628"/>
    <w:rsid w:val="003F28D5"/>
    <w:rsid w:val="00403ADF"/>
    <w:rsid w:val="00404177"/>
    <w:rsid w:val="00406E33"/>
    <w:rsid w:val="0042029C"/>
    <w:rsid w:val="00427937"/>
    <w:rsid w:val="00441A7B"/>
    <w:rsid w:val="0046413D"/>
    <w:rsid w:val="0049132E"/>
    <w:rsid w:val="00492056"/>
    <w:rsid w:val="00494477"/>
    <w:rsid w:val="0049794F"/>
    <w:rsid w:val="004A345C"/>
    <w:rsid w:val="004D03C4"/>
    <w:rsid w:val="004F50A4"/>
    <w:rsid w:val="005306FE"/>
    <w:rsid w:val="00534CA4"/>
    <w:rsid w:val="005456CA"/>
    <w:rsid w:val="005542D8"/>
    <w:rsid w:val="005A1F26"/>
    <w:rsid w:val="005B5D4B"/>
    <w:rsid w:val="005F38BE"/>
    <w:rsid w:val="005F644E"/>
    <w:rsid w:val="00617FF6"/>
    <w:rsid w:val="00632E08"/>
    <w:rsid w:val="00634AAF"/>
    <w:rsid w:val="0064276A"/>
    <w:rsid w:val="0064595A"/>
    <w:rsid w:val="00655BB8"/>
    <w:rsid w:val="00663813"/>
    <w:rsid w:val="006961EB"/>
    <w:rsid w:val="006E002E"/>
    <w:rsid w:val="0071760D"/>
    <w:rsid w:val="00735A2F"/>
    <w:rsid w:val="00736685"/>
    <w:rsid w:val="00755FAF"/>
    <w:rsid w:val="007F4823"/>
    <w:rsid w:val="007F5133"/>
    <w:rsid w:val="00801C10"/>
    <w:rsid w:val="0081719A"/>
    <w:rsid w:val="00817BA4"/>
    <w:rsid w:val="0083213D"/>
    <w:rsid w:val="00843529"/>
    <w:rsid w:val="00886888"/>
    <w:rsid w:val="0089366F"/>
    <w:rsid w:val="00896D21"/>
    <w:rsid w:val="008A0EF2"/>
    <w:rsid w:val="008A13EC"/>
    <w:rsid w:val="008E7D6B"/>
    <w:rsid w:val="008F5509"/>
    <w:rsid w:val="0090072F"/>
    <w:rsid w:val="00902602"/>
    <w:rsid w:val="0090364E"/>
    <w:rsid w:val="00907E92"/>
    <w:rsid w:val="00935856"/>
    <w:rsid w:val="00944553"/>
    <w:rsid w:val="00954A17"/>
    <w:rsid w:val="00965669"/>
    <w:rsid w:val="00987C0D"/>
    <w:rsid w:val="009C4C85"/>
    <w:rsid w:val="009D2137"/>
    <w:rsid w:val="009D56C7"/>
    <w:rsid w:val="009D7F0D"/>
    <w:rsid w:val="00A11469"/>
    <w:rsid w:val="00A538CD"/>
    <w:rsid w:val="00A6696F"/>
    <w:rsid w:val="00A854B6"/>
    <w:rsid w:val="00A86B23"/>
    <w:rsid w:val="00A90B3F"/>
    <w:rsid w:val="00AF6D27"/>
    <w:rsid w:val="00B01CF8"/>
    <w:rsid w:val="00B03C0B"/>
    <w:rsid w:val="00B128F7"/>
    <w:rsid w:val="00B26F56"/>
    <w:rsid w:val="00B55FCF"/>
    <w:rsid w:val="00B628C6"/>
    <w:rsid w:val="00BB0C5E"/>
    <w:rsid w:val="00C15126"/>
    <w:rsid w:val="00C34FF5"/>
    <w:rsid w:val="00C74FAD"/>
    <w:rsid w:val="00C86644"/>
    <w:rsid w:val="00CA072D"/>
    <w:rsid w:val="00CC0F7A"/>
    <w:rsid w:val="00CD6E5D"/>
    <w:rsid w:val="00D051EF"/>
    <w:rsid w:val="00D2629C"/>
    <w:rsid w:val="00D32A3A"/>
    <w:rsid w:val="00D36AB8"/>
    <w:rsid w:val="00D524F4"/>
    <w:rsid w:val="00D54DB5"/>
    <w:rsid w:val="00D71213"/>
    <w:rsid w:val="00DA0BF9"/>
    <w:rsid w:val="00DC4FCD"/>
    <w:rsid w:val="00DD21EB"/>
    <w:rsid w:val="00DD4332"/>
    <w:rsid w:val="00DD671F"/>
    <w:rsid w:val="00DE2EAF"/>
    <w:rsid w:val="00E14580"/>
    <w:rsid w:val="00E23504"/>
    <w:rsid w:val="00E24387"/>
    <w:rsid w:val="00E250D6"/>
    <w:rsid w:val="00E456DE"/>
    <w:rsid w:val="00E65301"/>
    <w:rsid w:val="00E823FF"/>
    <w:rsid w:val="00E95F9A"/>
    <w:rsid w:val="00EF7EF5"/>
    <w:rsid w:val="00F27E0B"/>
    <w:rsid w:val="00F31C3C"/>
    <w:rsid w:val="00F33A53"/>
    <w:rsid w:val="00F8567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rsid w:val="00441A7B"/>
    <w:rPr>
      <w:color w:val="0000FF"/>
      <w:u w:val="single"/>
    </w:rPr>
  </w:style>
  <w:style w:type="table" w:styleId="aa">
    <w:name w:val="Table Grid"/>
    <w:basedOn w:val="a1"/>
    <w:uiPriority w:val="59"/>
    <w:rsid w:val="00441A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441A7B"/>
    <w:pPr>
      <w:suppressAutoHyphens/>
      <w:autoSpaceDE w:val="0"/>
      <w:ind w:firstLine="720"/>
    </w:pPr>
    <w:rPr>
      <w:rFonts w:ascii="Arial" w:eastAsia="Times New Roman" w:hAnsi="Arial" w:cs="Arial"/>
      <w:lang w:eastAsia="zh-CN"/>
    </w:rPr>
  </w:style>
  <w:style w:type="character" w:customStyle="1" w:styleId="ConsPlusNormal1">
    <w:name w:val="ConsPlusNormal1"/>
    <w:link w:val="ConsPlusNormal"/>
    <w:locked/>
    <w:rsid w:val="009D2137"/>
    <w:rPr>
      <w:rFonts w:ascii="Arial" w:eastAsia="Times New Roman" w:hAnsi="Arial" w:cs="Arial"/>
      <w:lang w:eastAsia="zh-CN"/>
    </w:rPr>
  </w:style>
  <w:style w:type="paragraph" w:customStyle="1" w:styleId="s1">
    <w:name w:val="s_1"/>
    <w:basedOn w:val="a"/>
    <w:rsid w:val="00E243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5AC0507547EA8EB89F5F11CF0BC83D1F62F08DB9B9D82D01B2F386DB725F64B780C3F321DD71W3JC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2024-03-14T06:24:00Z</dcterms:created>
  <dcterms:modified xsi:type="dcterms:W3CDTF">2024-03-14T06:24:00Z</dcterms:modified>
</cp:coreProperties>
</file>